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47" w:type="dxa"/>
        <w:tblInd w:w="-751" w:type="dxa"/>
        <w:tblBorders>
          <w:bottom w:val="thinThickSmallGap" w:sz="24" w:space="0" w:color="auto"/>
          <w:insideH w:val="single" w:sz="4" w:space="0" w:color="000000" w:themeColor="text1"/>
        </w:tblBorders>
        <w:tblLook w:val="04A0" w:firstRow="1" w:lastRow="0" w:firstColumn="1" w:lastColumn="0" w:noHBand="0" w:noVBand="1"/>
      </w:tblPr>
      <w:tblGrid>
        <w:gridCol w:w="5670"/>
        <w:gridCol w:w="5477"/>
      </w:tblGrid>
      <w:tr w:rsidR="00135E05" w:rsidRPr="004041E9" w:rsidTr="008E4552">
        <w:trPr>
          <w:trHeight w:val="1837"/>
        </w:trPr>
        <w:tc>
          <w:tcPr>
            <w:tcW w:w="5670" w:type="dxa"/>
            <w:tcBorders>
              <w:top w:val="nil"/>
              <w:left w:val="nil"/>
              <w:bottom w:val="thinThickSmallGap" w:sz="24" w:space="0" w:color="auto"/>
              <w:right w:val="nil"/>
            </w:tcBorders>
          </w:tcPr>
          <w:p w:rsidR="00135E05" w:rsidRPr="008F6500" w:rsidRDefault="00135E05" w:rsidP="008E4552">
            <w:pPr>
              <w:ind w:left="-108" w:right="-108"/>
              <w:jc w:val="center"/>
              <w:rPr>
                <w:rFonts w:ascii="Times Cyr Bash Normal" w:hAnsi="Times Cyr Bash Normal"/>
                <w:b/>
              </w:rPr>
            </w:pPr>
            <w:r w:rsidRPr="008F6500">
              <w:rPr>
                <w:rFonts w:ascii="Times Cyr Bash Normal" w:hAnsi="Times Cyr Bash Normal"/>
                <w:b/>
                <w:sz w:val="22"/>
                <w:szCs w:val="22"/>
              </w:rPr>
              <w:t>БАШ</w:t>
            </w:r>
            <w:proofErr w:type="gramStart"/>
            <w:r w:rsidRPr="008F6500">
              <w:rPr>
                <w:rFonts w:ascii="Times Cyr Bash Normal" w:hAnsi="Times Cyr Bash Normal"/>
                <w:b/>
                <w:sz w:val="22"/>
                <w:szCs w:val="22"/>
              </w:rPr>
              <w:t>?О</w:t>
            </w:r>
            <w:proofErr w:type="gramEnd"/>
            <w:r w:rsidRPr="008F6500">
              <w:rPr>
                <w:rFonts w:ascii="Times Cyr Bash Normal" w:hAnsi="Times Cyr Bash Normal"/>
                <w:b/>
                <w:sz w:val="22"/>
                <w:szCs w:val="22"/>
              </w:rPr>
              <w:t xml:space="preserve">РТОСТАН РЕСПУБЛИКА№Ы </w:t>
            </w:r>
          </w:p>
          <w:p w:rsidR="00135E05" w:rsidRPr="008F6500" w:rsidRDefault="00135E05" w:rsidP="008E4552">
            <w:pPr>
              <w:ind w:left="-108" w:right="-108"/>
              <w:jc w:val="center"/>
              <w:rPr>
                <w:rFonts w:ascii="Times Cyr Bash Normal" w:hAnsi="Times Cyr Bash Normal"/>
                <w:b/>
              </w:rPr>
            </w:pPr>
            <w:r w:rsidRPr="008F6500">
              <w:rPr>
                <w:rFonts w:ascii="Times Cyr Bash Normal" w:hAnsi="Times Cyr Bash Normal"/>
                <w:b/>
                <w:sz w:val="22"/>
                <w:szCs w:val="22"/>
              </w:rPr>
              <w:t>К</w:t>
            </w:r>
            <w:proofErr w:type="gramStart"/>
            <w:r w:rsidRPr="008F6500">
              <w:rPr>
                <w:rFonts w:ascii="Times Cyr Bash Normal" w:hAnsi="Times Cyr Bash Normal"/>
                <w:b/>
                <w:sz w:val="22"/>
                <w:szCs w:val="22"/>
              </w:rPr>
              <w:t>!М</w:t>
            </w:r>
            <w:proofErr w:type="gramEnd"/>
            <w:r w:rsidRPr="008F6500">
              <w:rPr>
                <w:rFonts w:ascii="Times Cyr Bash Normal" w:hAnsi="Times Cyr Bash Normal"/>
                <w:b/>
                <w:sz w:val="22"/>
                <w:szCs w:val="22"/>
              </w:rPr>
              <w:t xml:space="preserve">ЕРТАУ ?АЛА№Ы </w:t>
            </w:r>
          </w:p>
          <w:p w:rsidR="00135E05" w:rsidRPr="008F6500" w:rsidRDefault="00135E05" w:rsidP="008E4552">
            <w:pPr>
              <w:ind w:left="-108" w:right="-108"/>
              <w:jc w:val="center"/>
              <w:rPr>
                <w:rFonts w:ascii="Times Cyr Bash Normal" w:hAnsi="Times Cyr Bash Normal"/>
                <w:b/>
              </w:rPr>
            </w:pPr>
            <w:r w:rsidRPr="008F6500">
              <w:rPr>
                <w:rFonts w:ascii="Times Cyr Bash Normal" w:hAnsi="Times Cyr Bash Normal"/>
                <w:b/>
                <w:sz w:val="22"/>
                <w:szCs w:val="22"/>
              </w:rPr>
              <w:t xml:space="preserve">?АЛА ОКРУГЫНЫ* </w:t>
            </w:r>
          </w:p>
          <w:p w:rsidR="00135E05" w:rsidRPr="008F6500" w:rsidRDefault="00135E05" w:rsidP="008E4552">
            <w:pPr>
              <w:ind w:left="-108" w:right="-108"/>
              <w:jc w:val="center"/>
              <w:rPr>
                <w:rFonts w:ascii="Times Cyr Bash Normal" w:hAnsi="Times Cyr Bash Normal"/>
                <w:b/>
              </w:rPr>
            </w:pPr>
            <w:r w:rsidRPr="008F6500">
              <w:rPr>
                <w:rFonts w:ascii="Times Cyr Bash Normal" w:hAnsi="Times Cyr Bash Normal"/>
                <w:b/>
                <w:sz w:val="22"/>
                <w:szCs w:val="22"/>
              </w:rPr>
              <w:t>«БАЛАЛАР ИЖАДЫ !</w:t>
            </w:r>
            <w:proofErr w:type="gramStart"/>
            <w:r w:rsidRPr="008F6500">
              <w:rPr>
                <w:rFonts w:ascii="Times Cyr Bash Normal" w:hAnsi="Times Cyr Bash Normal"/>
                <w:b/>
                <w:sz w:val="22"/>
                <w:szCs w:val="22"/>
              </w:rPr>
              <w:t>:"</w:t>
            </w:r>
            <w:proofErr w:type="gramEnd"/>
            <w:r w:rsidRPr="008F6500">
              <w:rPr>
                <w:rFonts w:ascii="Times Cyr Bash Normal" w:hAnsi="Times Cyr Bash Normal"/>
                <w:b/>
                <w:sz w:val="22"/>
                <w:szCs w:val="22"/>
              </w:rPr>
              <w:t xml:space="preserve">ГЕ» </w:t>
            </w:r>
          </w:p>
          <w:p w:rsidR="00135E05" w:rsidRPr="008F6500" w:rsidRDefault="00135E05" w:rsidP="008E4552">
            <w:pPr>
              <w:ind w:left="-108" w:right="-108"/>
              <w:jc w:val="center"/>
              <w:rPr>
                <w:rFonts w:ascii="Times Cyr Bash Normal" w:hAnsi="Times Cyr Bash Normal"/>
                <w:b/>
              </w:rPr>
            </w:pPr>
            <w:r w:rsidRPr="008F6500">
              <w:rPr>
                <w:rFonts w:ascii="Times Cyr Bash Normal" w:hAnsi="Times Cyr Bash Normal"/>
                <w:b/>
                <w:sz w:val="22"/>
                <w:szCs w:val="22"/>
              </w:rPr>
              <w:t>БАЛАЛАР</w:t>
            </w:r>
            <w:proofErr w:type="gramStart"/>
            <w:r w:rsidRPr="008F6500">
              <w:rPr>
                <w:rFonts w:ascii="Times Cyr Bash Normal" w:hAnsi="Times Cyr Bash Normal"/>
                <w:b/>
                <w:sz w:val="22"/>
                <w:szCs w:val="22"/>
              </w:rPr>
              <w:t>;А</w:t>
            </w:r>
            <w:proofErr w:type="gramEnd"/>
            <w:r w:rsidRPr="008F6500">
              <w:rPr>
                <w:rFonts w:ascii="Times Cyr Bash Normal" w:hAnsi="Times Cyr Bash Normal"/>
                <w:b/>
                <w:sz w:val="22"/>
                <w:szCs w:val="22"/>
              </w:rPr>
              <w:t xml:space="preserve"> )(Т"М" БЕЛЕМ БИРЕ! </w:t>
            </w:r>
          </w:p>
          <w:p w:rsidR="00135E05" w:rsidRPr="008F6500" w:rsidRDefault="00135E05" w:rsidP="008E4552">
            <w:pPr>
              <w:ind w:left="-108" w:right="-108"/>
              <w:jc w:val="center"/>
              <w:rPr>
                <w:rFonts w:ascii="Times Cyr Bash Normal" w:hAnsi="Times Cyr Bash Normal"/>
                <w:b/>
              </w:rPr>
            </w:pPr>
            <w:r w:rsidRPr="008F6500">
              <w:rPr>
                <w:rFonts w:ascii="Times Cyr Bash Normal" w:hAnsi="Times Cyr Bash Normal"/>
                <w:b/>
                <w:sz w:val="22"/>
                <w:szCs w:val="22"/>
              </w:rPr>
              <w:t xml:space="preserve">МУНИЦИПАЛЬ АВТОНОМИЯЛЫ </w:t>
            </w:r>
          </w:p>
          <w:p w:rsidR="00135E05" w:rsidRDefault="00135E05" w:rsidP="008E4552">
            <w:pPr>
              <w:ind w:left="-108" w:right="-108"/>
              <w:jc w:val="center"/>
              <w:rPr>
                <w:rFonts w:ascii="Times Cyr Bash Normal" w:hAnsi="Times Cyr Bash Normal"/>
                <w:b/>
                <w:sz w:val="22"/>
                <w:szCs w:val="22"/>
              </w:rPr>
            </w:pPr>
            <w:r w:rsidRPr="008F6500">
              <w:rPr>
                <w:rFonts w:ascii="Times Cyr Bash Normal" w:hAnsi="Times Cyr Bash Normal"/>
                <w:b/>
                <w:sz w:val="22"/>
                <w:szCs w:val="22"/>
              </w:rPr>
              <w:t>БЕЛЕМ БИРЕ! УЧРЕЖДЕНИЕ№</w:t>
            </w:r>
            <w:proofErr w:type="gramStart"/>
            <w:r w:rsidRPr="008F6500">
              <w:rPr>
                <w:rFonts w:ascii="Times Cyr Bash Normal" w:hAnsi="Times Cyr Bash Normal"/>
                <w:b/>
                <w:sz w:val="22"/>
                <w:szCs w:val="22"/>
              </w:rPr>
              <w:t>Ы</w:t>
            </w:r>
            <w:proofErr w:type="gramEnd"/>
          </w:p>
          <w:p w:rsidR="00135E05" w:rsidRPr="008F6500" w:rsidRDefault="00135E05" w:rsidP="008E4552">
            <w:pPr>
              <w:ind w:left="-108" w:right="-108"/>
              <w:jc w:val="center"/>
              <w:rPr>
                <w:rFonts w:ascii="Times Cyr Bash Normal" w:hAnsi="Times Cyr Bash Normal"/>
                <w:b/>
              </w:rPr>
            </w:pPr>
            <w:r>
              <w:rPr>
                <w:b/>
                <w:sz w:val="22"/>
                <w:szCs w:val="22"/>
              </w:rPr>
              <w:t>(</w:t>
            </w:r>
            <w:r w:rsidRPr="008F6500">
              <w:rPr>
                <w:rFonts w:ascii="Times Cyr Bash Normal" w:hAnsi="Times Cyr Bash Normal"/>
                <w:b/>
                <w:sz w:val="22"/>
                <w:szCs w:val="22"/>
              </w:rPr>
              <w:t>БР</w:t>
            </w:r>
            <w:r>
              <w:rPr>
                <w:rFonts w:ascii="Times Cyr Bash Normal" w:hAnsi="Times Cyr Bash Normal"/>
                <w:b/>
                <w:sz w:val="22"/>
                <w:szCs w:val="22"/>
              </w:rPr>
              <w:t xml:space="preserve"> </w:t>
            </w:r>
            <w:r w:rsidRPr="008F6500">
              <w:rPr>
                <w:rFonts w:ascii="Times Cyr Bash Normal" w:hAnsi="Times Cyr Bash Normal"/>
                <w:b/>
                <w:sz w:val="22"/>
                <w:szCs w:val="22"/>
              </w:rPr>
              <w:t>К</w:t>
            </w:r>
            <w:proofErr w:type="gramStart"/>
            <w:r w:rsidRPr="008F6500">
              <w:rPr>
                <w:rFonts w:ascii="Times Cyr Bash Normal" w:hAnsi="Times Cyr Bash Normal"/>
                <w:b/>
                <w:sz w:val="22"/>
                <w:szCs w:val="22"/>
              </w:rPr>
              <w:t>!М</w:t>
            </w:r>
            <w:proofErr w:type="gramEnd"/>
            <w:r w:rsidRPr="008F6500">
              <w:rPr>
                <w:rFonts w:ascii="Times Cyr Bash Normal" w:hAnsi="Times Cyr Bash Normal"/>
                <w:b/>
                <w:sz w:val="22"/>
                <w:szCs w:val="22"/>
              </w:rPr>
              <w:t>ЕРТАУ ?</w:t>
            </w:r>
            <w:r>
              <w:rPr>
                <w:rFonts w:ascii="Times Cyr Bash Normal" w:hAnsi="Times Cyr Bash Normal"/>
                <w:b/>
                <w:sz w:val="22"/>
                <w:szCs w:val="22"/>
              </w:rPr>
              <w:t xml:space="preserve">. </w:t>
            </w:r>
            <w:r w:rsidRPr="008F6500">
              <w:rPr>
                <w:rFonts w:ascii="Times Cyr Bash Normal" w:hAnsi="Times Cyr Bash Normal"/>
                <w:b/>
                <w:sz w:val="22"/>
                <w:szCs w:val="22"/>
              </w:rPr>
              <w:t>?О</w:t>
            </w:r>
            <w:r>
              <w:rPr>
                <w:rFonts w:ascii="Times Cyr Bash Normal" w:hAnsi="Times Cyr Bash Normal"/>
                <w:b/>
              </w:rPr>
              <w:t xml:space="preserve">-ны8 </w:t>
            </w:r>
            <w:r w:rsidRPr="008F6500">
              <w:rPr>
                <w:rFonts w:ascii="Times Cyr Bash Normal" w:hAnsi="Times Cyr Bash Normal"/>
                <w:b/>
                <w:sz w:val="22"/>
                <w:szCs w:val="22"/>
              </w:rPr>
              <w:t xml:space="preserve"> </w:t>
            </w:r>
          </w:p>
          <w:p w:rsidR="00135E05" w:rsidRPr="008F6500" w:rsidRDefault="00135E05" w:rsidP="008E4552">
            <w:pPr>
              <w:ind w:left="-108" w:right="-108"/>
              <w:jc w:val="center"/>
              <w:rPr>
                <w:rFonts w:ascii="Times Cyr Bash Normal" w:hAnsi="Times Cyr Bash Normal"/>
                <w:b/>
              </w:rPr>
            </w:pPr>
            <w:r w:rsidRPr="008F6500">
              <w:rPr>
                <w:rFonts w:ascii="Times Cyr Bash Normal" w:hAnsi="Times Cyr Bash Normal"/>
                <w:b/>
                <w:sz w:val="22"/>
                <w:szCs w:val="22"/>
              </w:rPr>
              <w:t>«БАЛАЛАР ИЖАДЫ !</w:t>
            </w:r>
            <w:proofErr w:type="gramStart"/>
            <w:r w:rsidRPr="008F6500">
              <w:rPr>
                <w:rFonts w:ascii="Times Cyr Bash Normal" w:hAnsi="Times Cyr Bash Normal"/>
                <w:b/>
                <w:sz w:val="22"/>
                <w:szCs w:val="22"/>
              </w:rPr>
              <w:t>:"</w:t>
            </w:r>
            <w:proofErr w:type="gramEnd"/>
            <w:r w:rsidRPr="008F6500">
              <w:rPr>
                <w:rFonts w:ascii="Times Cyr Bash Normal" w:hAnsi="Times Cyr Bash Normal"/>
                <w:b/>
                <w:sz w:val="22"/>
                <w:szCs w:val="22"/>
              </w:rPr>
              <w:t xml:space="preserve">ГЕ» </w:t>
            </w:r>
          </w:p>
          <w:p w:rsidR="00135E05" w:rsidRPr="00CB4C11" w:rsidRDefault="00135E05" w:rsidP="008E4552">
            <w:pPr>
              <w:ind w:left="-108" w:right="-108"/>
              <w:jc w:val="center"/>
              <w:rPr>
                <w:sz w:val="28"/>
                <w:szCs w:val="28"/>
              </w:rPr>
            </w:pPr>
            <w:r w:rsidRPr="008F6500">
              <w:rPr>
                <w:rFonts w:ascii="Times Cyr Bash Normal" w:hAnsi="Times Cyr Bash Normal"/>
                <w:b/>
                <w:sz w:val="22"/>
                <w:szCs w:val="22"/>
              </w:rPr>
              <w:t>Б</w:t>
            </w:r>
            <w:proofErr w:type="gramStart"/>
            <w:r w:rsidRPr="008F6500">
              <w:rPr>
                <w:rFonts w:ascii="Times Cyr Bash Normal" w:hAnsi="Times Cyr Bash Normal"/>
                <w:b/>
                <w:sz w:val="22"/>
                <w:szCs w:val="22"/>
              </w:rPr>
              <w:t>)Б</w:t>
            </w:r>
            <w:proofErr w:type="gramEnd"/>
            <w:r w:rsidRPr="008F6500">
              <w:rPr>
                <w:rFonts w:ascii="Times Cyr Bash Normal" w:hAnsi="Times Cyr Bash Normal"/>
                <w:b/>
                <w:sz w:val="22"/>
                <w:szCs w:val="22"/>
              </w:rPr>
              <w:t>Б</w:t>
            </w:r>
            <w:r>
              <w:rPr>
                <w:rFonts w:ascii="Times Cyr Bash Normal" w:hAnsi="Times Cyr Bash Normal"/>
                <w:b/>
                <w:sz w:val="22"/>
                <w:szCs w:val="22"/>
              </w:rPr>
              <w:t xml:space="preserve"> </w:t>
            </w:r>
            <w:r w:rsidRPr="008F6500">
              <w:rPr>
                <w:rFonts w:ascii="Times Cyr Bash Normal" w:hAnsi="Times Cyr Bash Normal"/>
                <w:b/>
                <w:sz w:val="22"/>
                <w:szCs w:val="22"/>
              </w:rPr>
              <w:t>МАББУ</w:t>
            </w:r>
            <w:r>
              <w:rPr>
                <w:b/>
                <w:sz w:val="22"/>
                <w:szCs w:val="22"/>
              </w:rPr>
              <w:t>)</w:t>
            </w:r>
          </w:p>
        </w:tc>
        <w:tc>
          <w:tcPr>
            <w:tcW w:w="5477" w:type="dxa"/>
            <w:tcBorders>
              <w:top w:val="nil"/>
              <w:left w:val="nil"/>
              <w:bottom w:val="thinThickSmallGap" w:sz="24" w:space="0" w:color="auto"/>
              <w:right w:val="nil"/>
            </w:tcBorders>
          </w:tcPr>
          <w:p w:rsidR="00135E05" w:rsidRPr="008F6500" w:rsidRDefault="00135E05" w:rsidP="008E4552">
            <w:pPr>
              <w:ind w:left="-108" w:right="-108"/>
              <w:jc w:val="center"/>
              <w:rPr>
                <w:rFonts w:ascii="Times Cyr Bash Normal" w:hAnsi="Times Cyr Bash Normal"/>
                <w:b/>
              </w:rPr>
            </w:pPr>
            <w:r w:rsidRPr="008F6500">
              <w:rPr>
                <w:rFonts w:ascii="Times Cyr Bash Normal" w:hAnsi="Times Cyr Bash Normal"/>
                <w:b/>
                <w:sz w:val="22"/>
                <w:szCs w:val="22"/>
              </w:rPr>
              <w:t xml:space="preserve">МУНИЦИПАЛЬНОЕ АВТОНОМНОЕ </w:t>
            </w:r>
          </w:p>
          <w:p w:rsidR="00135E05" w:rsidRPr="008F6500" w:rsidRDefault="00135E05" w:rsidP="008E4552">
            <w:pPr>
              <w:ind w:left="-108" w:right="-108"/>
              <w:jc w:val="center"/>
              <w:rPr>
                <w:rFonts w:ascii="Times Cyr Bash Normal" w:hAnsi="Times Cyr Bash Normal"/>
                <w:b/>
              </w:rPr>
            </w:pPr>
            <w:r w:rsidRPr="008F6500">
              <w:rPr>
                <w:rFonts w:ascii="Times Cyr Bash Normal" w:hAnsi="Times Cyr Bash Normal"/>
                <w:b/>
                <w:sz w:val="22"/>
                <w:szCs w:val="22"/>
              </w:rPr>
              <w:t xml:space="preserve">ОБРАЗОВАТЕЛЬНОЕ УЧРЕЖДЕНИЕ </w:t>
            </w:r>
          </w:p>
          <w:p w:rsidR="00135E05" w:rsidRPr="008F6500" w:rsidRDefault="00135E05" w:rsidP="008E4552">
            <w:pPr>
              <w:ind w:left="-108" w:right="-108"/>
              <w:jc w:val="center"/>
              <w:rPr>
                <w:rFonts w:ascii="Times Cyr Bash Normal" w:hAnsi="Times Cyr Bash Normal"/>
                <w:b/>
              </w:rPr>
            </w:pPr>
            <w:r w:rsidRPr="008F6500">
              <w:rPr>
                <w:rFonts w:ascii="Times Cyr Bash Normal" w:hAnsi="Times Cyr Bash Normal"/>
                <w:b/>
                <w:sz w:val="22"/>
                <w:szCs w:val="22"/>
              </w:rPr>
              <w:t xml:space="preserve">ДОПОЛНИТЕЛЬНОГО ОБРАЗОВАНИЯ ДЕТЕЙ </w:t>
            </w:r>
          </w:p>
          <w:p w:rsidR="00135E05" w:rsidRPr="008F6500" w:rsidRDefault="00135E05" w:rsidP="008E4552">
            <w:pPr>
              <w:ind w:left="-108" w:right="-108"/>
              <w:jc w:val="center"/>
              <w:rPr>
                <w:rFonts w:ascii="Times Cyr Bash Normal" w:hAnsi="Times Cyr Bash Normal"/>
                <w:b/>
              </w:rPr>
            </w:pPr>
            <w:r w:rsidRPr="008F6500">
              <w:rPr>
                <w:rFonts w:ascii="Times Cyr Bash Normal" w:hAnsi="Times Cyr Bash Normal"/>
                <w:b/>
                <w:sz w:val="22"/>
                <w:szCs w:val="22"/>
              </w:rPr>
              <w:t xml:space="preserve">«ЦЕНТР ДЕТСКОГО ТВОРЧЕСТВА» </w:t>
            </w:r>
          </w:p>
          <w:p w:rsidR="00135E05" w:rsidRPr="008F6500" w:rsidRDefault="00135E05" w:rsidP="008E4552">
            <w:pPr>
              <w:ind w:left="-108" w:right="-108"/>
              <w:jc w:val="center"/>
              <w:rPr>
                <w:rFonts w:ascii="Times Cyr Bash Normal" w:hAnsi="Times Cyr Bash Normal"/>
                <w:b/>
              </w:rPr>
            </w:pPr>
            <w:r w:rsidRPr="008F6500">
              <w:rPr>
                <w:rFonts w:ascii="Times Cyr Bash Normal" w:hAnsi="Times Cyr Bash Normal"/>
                <w:b/>
                <w:sz w:val="22"/>
                <w:szCs w:val="22"/>
              </w:rPr>
              <w:t xml:space="preserve">ГОРОДСКОГО ОКРУГА </w:t>
            </w:r>
          </w:p>
          <w:p w:rsidR="00135E05" w:rsidRPr="008F6500" w:rsidRDefault="00135E05" w:rsidP="008E4552">
            <w:pPr>
              <w:ind w:left="-108" w:right="-108"/>
              <w:jc w:val="center"/>
              <w:rPr>
                <w:rFonts w:ascii="Times Cyr Bash Normal" w:hAnsi="Times Cyr Bash Normal"/>
                <w:b/>
              </w:rPr>
            </w:pPr>
            <w:r w:rsidRPr="008F6500">
              <w:rPr>
                <w:rFonts w:ascii="Times Cyr Bash Normal" w:hAnsi="Times Cyr Bash Normal"/>
                <w:b/>
                <w:sz w:val="22"/>
                <w:szCs w:val="22"/>
              </w:rPr>
              <w:t>ГОРОД</w:t>
            </w:r>
            <w:r>
              <w:rPr>
                <w:rFonts w:ascii="Times Cyr Bash Normal" w:hAnsi="Times Cyr Bash Normal"/>
                <w:b/>
                <w:sz w:val="22"/>
                <w:szCs w:val="22"/>
              </w:rPr>
              <w:t>А</w:t>
            </w:r>
            <w:r w:rsidRPr="008F6500">
              <w:rPr>
                <w:rFonts w:ascii="Times Cyr Bash Normal" w:hAnsi="Times Cyr Bash Normal"/>
                <w:b/>
                <w:sz w:val="22"/>
                <w:szCs w:val="22"/>
              </w:rPr>
              <w:t xml:space="preserve"> КУМЕРТАУ </w:t>
            </w:r>
          </w:p>
          <w:p w:rsidR="00135E05" w:rsidRDefault="00135E05" w:rsidP="008E4552">
            <w:pPr>
              <w:ind w:left="-108" w:right="-108"/>
              <w:jc w:val="center"/>
              <w:rPr>
                <w:rFonts w:ascii="Times Cyr Bash Normal" w:hAnsi="Times Cyr Bash Normal"/>
                <w:b/>
                <w:sz w:val="22"/>
                <w:szCs w:val="22"/>
              </w:rPr>
            </w:pPr>
            <w:r w:rsidRPr="008F6500">
              <w:rPr>
                <w:rFonts w:ascii="Times Cyr Bash Normal" w:hAnsi="Times Cyr Bash Normal"/>
                <w:b/>
                <w:sz w:val="22"/>
                <w:szCs w:val="22"/>
              </w:rPr>
              <w:t>РЕСПУБЛИКИ БАШКОРТОСТАН</w:t>
            </w:r>
          </w:p>
          <w:p w:rsidR="00135E05" w:rsidRPr="00CB4C11" w:rsidRDefault="00135E05" w:rsidP="008E4552">
            <w:pPr>
              <w:ind w:left="-108" w:right="-108"/>
              <w:jc w:val="center"/>
              <w:rPr>
                <w:rFonts w:ascii="Times Cyr Bash Normal" w:hAnsi="Times Cyr Bash Normal"/>
                <w:b/>
                <w:sz w:val="22"/>
                <w:szCs w:val="22"/>
              </w:rPr>
            </w:pPr>
            <w:proofErr w:type="gramStart"/>
            <w:r>
              <w:rPr>
                <w:b/>
                <w:sz w:val="22"/>
                <w:szCs w:val="22"/>
              </w:rPr>
              <w:t>(</w:t>
            </w:r>
            <w:r w:rsidRPr="00CB4C11">
              <w:rPr>
                <w:rFonts w:ascii="Times Cyr Bash Normal" w:hAnsi="Times Cyr Bash Normal"/>
                <w:b/>
                <w:sz w:val="22"/>
                <w:szCs w:val="22"/>
              </w:rPr>
              <w:t xml:space="preserve">МАОУ ДОД </w:t>
            </w:r>
            <w:proofErr w:type="gramEnd"/>
          </w:p>
          <w:p w:rsidR="00135E05" w:rsidRPr="00CB4C11" w:rsidRDefault="00135E05" w:rsidP="008E4552">
            <w:pPr>
              <w:ind w:left="-108" w:right="-108"/>
              <w:jc w:val="center"/>
              <w:rPr>
                <w:rFonts w:ascii="Times Cyr Bash Normal" w:hAnsi="Times Cyr Bash Normal"/>
                <w:b/>
                <w:sz w:val="22"/>
                <w:szCs w:val="22"/>
              </w:rPr>
            </w:pPr>
            <w:r w:rsidRPr="00CB4C11">
              <w:rPr>
                <w:rFonts w:ascii="Times Cyr Bash Normal" w:hAnsi="Times Cyr Bash Normal"/>
                <w:b/>
                <w:sz w:val="22"/>
                <w:szCs w:val="22"/>
              </w:rPr>
              <w:t>«ЦЕНТР ДЕТСКОГО ТВОРЧЕСТВА»</w:t>
            </w:r>
          </w:p>
          <w:p w:rsidR="00135E05" w:rsidRPr="00CB4C11" w:rsidRDefault="00135E05" w:rsidP="008E4552">
            <w:pPr>
              <w:ind w:left="-108" w:right="-108"/>
              <w:jc w:val="center"/>
              <w:rPr>
                <w:sz w:val="28"/>
                <w:szCs w:val="28"/>
              </w:rPr>
            </w:pPr>
            <w:proofErr w:type="gramStart"/>
            <w:r w:rsidRPr="00CB4C11">
              <w:rPr>
                <w:rFonts w:ascii="Times Cyr Bash Normal" w:hAnsi="Times Cyr Bash Normal"/>
                <w:b/>
                <w:sz w:val="22"/>
                <w:szCs w:val="22"/>
              </w:rPr>
              <w:t>ГО Г.КУМЕРТАУ РБ</w:t>
            </w:r>
            <w:r>
              <w:rPr>
                <w:b/>
                <w:sz w:val="22"/>
                <w:szCs w:val="22"/>
              </w:rPr>
              <w:t>)</w:t>
            </w:r>
            <w:proofErr w:type="gramEnd"/>
          </w:p>
        </w:tc>
      </w:tr>
    </w:tbl>
    <w:p w:rsidR="00135E05" w:rsidRPr="00CB4C11" w:rsidRDefault="00135E05" w:rsidP="00135E05">
      <w:pPr>
        <w:rPr>
          <w:rFonts w:asciiTheme="minorHAnsi" w:hAnsiTheme="minorHAnsi" w:cstheme="minorBidi"/>
          <w:sz w:val="22"/>
          <w:szCs w:val="22"/>
          <w:lang w:eastAsia="en-US"/>
        </w:rPr>
      </w:pPr>
    </w:p>
    <w:p w:rsidR="00135E05" w:rsidRPr="00765C5D" w:rsidRDefault="00135E05" w:rsidP="00135E05">
      <w:pPr>
        <w:pStyle w:val="a3"/>
        <w:jc w:val="right"/>
      </w:pPr>
      <w:r w:rsidRPr="00765C5D">
        <w:t>УТВЕРЖДАЮ</w:t>
      </w:r>
    </w:p>
    <w:p w:rsidR="00135E05" w:rsidRPr="00765C5D" w:rsidRDefault="00135E05" w:rsidP="00135E05">
      <w:pPr>
        <w:pStyle w:val="a3"/>
        <w:jc w:val="right"/>
      </w:pPr>
      <w:r w:rsidRPr="00765C5D">
        <w:t>Директор МАОУ ДОД</w:t>
      </w:r>
    </w:p>
    <w:p w:rsidR="00135E05" w:rsidRPr="00765C5D" w:rsidRDefault="00135E05" w:rsidP="00135E05">
      <w:pPr>
        <w:pStyle w:val="a3"/>
        <w:jc w:val="right"/>
      </w:pPr>
      <w:r w:rsidRPr="00765C5D">
        <w:t xml:space="preserve">«Центр детского творчества» </w:t>
      </w:r>
    </w:p>
    <w:p w:rsidR="00135E05" w:rsidRPr="00765C5D" w:rsidRDefault="00135E05" w:rsidP="00135E05">
      <w:pPr>
        <w:pStyle w:val="a3"/>
        <w:jc w:val="right"/>
      </w:pPr>
      <w:r w:rsidRPr="00765C5D">
        <w:t>ГО г. Кумертау РБ</w:t>
      </w:r>
    </w:p>
    <w:p w:rsidR="00135E05" w:rsidRPr="00765C5D" w:rsidRDefault="00135E05" w:rsidP="00135E05">
      <w:pPr>
        <w:pStyle w:val="a3"/>
        <w:jc w:val="right"/>
      </w:pPr>
      <w:r w:rsidRPr="00765C5D">
        <w:t xml:space="preserve">____________ </w:t>
      </w:r>
      <w:proofErr w:type="spellStart"/>
      <w:r w:rsidRPr="00765C5D">
        <w:t>А.Н.Докукин</w:t>
      </w:r>
      <w:proofErr w:type="spellEnd"/>
    </w:p>
    <w:p w:rsidR="00135E05" w:rsidRPr="00765C5D" w:rsidRDefault="00135E05" w:rsidP="00135E05">
      <w:pPr>
        <w:pStyle w:val="a3"/>
        <w:jc w:val="right"/>
      </w:pPr>
      <w:r w:rsidRPr="00765C5D">
        <w:t>«___»________________2014 год</w:t>
      </w:r>
    </w:p>
    <w:p w:rsidR="00135E05" w:rsidRPr="00765C5D" w:rsidRDefault="00135E05" w:rsidP="00135E05">
      <w:pPr>
        <w:pStyle w:val="a3"/>
        <w:jc w:val="both"/>
        <w:rPr>
          <w:b/>
        </w:rPr>
      </w:pPr>
    </w:p>
    <w:p w:rsidR="00F65132" w:rsidRDefault="00F65132" w:rsidP="00135E05">
      <w:pPr>
        <w:pStyle w:val="a3"/>
        <w:jc w:val="center"/>
        <w:rPr>
          <w:b/>
        </w:rPr>
      </w:pPr>
    </w:p>
    <w:p w:rsidR="00B55E2E" w:rsidRDefault="00B55E2E" w:rsidP="00135E05">
      <w:pPr>
        <w:pStyle w:val="a3"/>
        <w:jc w:val="center"/>
        <w:rPr>
          <w:b/>
        </w:rPr>
      </w:pPr>
    </w:p>
    <w:p w:rsidR="00B55E2E" w:rsidRDefault="00B55E2E" w:rsidP="00135E05">
      <w:pPr>
        <w:pStyle w:val="a3"/>
        <w:jc w:val="center"/>
        <w:rPr>
          <w:b/>
        </w:rPr>
      </w:pPr>
    </w:p>
    <w:p w:rsidR="00B55E2E" w:rsidRDefault="00B55E2E" w:rsidP="00135E05">
      <w:pPr>
        <w:pStyle w:val="a3"/>
        <w:jc w:val="center"/>
        <w:rPr>
          <w:b/>
        </w:rPr>
      </w:pPr>
    </w:p>
    <w:p w:rsidR="00B55E2E" w:rsidRDefault="00B55E2E" w:rsidP="00135E05">
      <w:pPr>
        <w:pStyle w:val="a3"/>
        <w:jc w:val="center"/>
        <w:rPr>
          <w:b/>
        </w:rPr>
      </w:pPr>
    </w:p>
    <w:p w:rsidR="00B55E2E" w:rsidRDefault="00B55E2E" w:rsidP="00135E05">
      <w:pPr>
        <w:pStyle w:val="a3"/>
        <w:jc w:val="center"/>
        <w:rPr>
          <w:b/>
        </w:rPr>
      </w:pPr>
    </w:p>
    <w:p w:rsidR="00B55E2E" w:rsidRDefault="00B55E2E" w:rsidP="00135E05">
      <w:pPr>
        <w:pStyle w:val="a3"/>
        <w:jc w:val="center"/>
        <w:rPr>
          <w:b/>
        </w:rPr>
      </w:pPr>
    </w:p>
    <w:p w:rsidR="00135E05" w:rsidRPr="00B55E2E" w:rsidRDefault="00ED54CE" w:rsidP="00135E05">
      <w:pPr>
        <w:pStyle w:val="a3"/>
        <w:jc w:val="center"/>
        <w:rPr>
          <w:b/>
          <w:sz w:val="28"/>
          <w:szCs w:val="28"/>
        </w:rPr>
      </w:pPr>
      <w:r w:rsidRPr="00B55E2E">
        <w:rPr>
          <w:b/>
          <w:sz w:val="28"/>
          <w:szCs w:val="28"/>
        </w:rPr>
        <w:t xml:space="preserve">ЗАКУПОЧНАЯ </w:t>
      </w:r>
      <w:r w:rsidR="00135E05" w:rsidRPr="00B55E2E">
        <w:rPr>
          <w:b/>
          <w:sz w:val="28"/>
          <w:szCs w:val="28"/>
        </w:rPr>
        <w:t>ДОКУМЕНТАЦИЯ</w:t>
      </w:r>
    </w:p>
    <w:p w:rsidR="00135E05" w:rsidRPr="00B55E2E" w:rsidRDefault="00135E05" w:rsidP="00135E05">
      <w:pPr>
        <w:pStyle w:val="a3"/>
        <w:jc w:val="center"/>
        <w:rPr>
          <w:b/>
          <w:sz w:val="28"/>
          <w:szCs w:val="28"/>
        </w:rPr>
      </w:pPr>
      <w:r w:rsidRPr="00B55E2E">
        <w:rPr>
          <w:b/>
          <w:sz w:val="28"/>
          <w:szCs w:val="28"/>
        </w:rPr>
        <w:t>о проведении запроса предложений в электронной форме</w:t>
      </w:r>
    </w:p>
    <w:p w:rsidR="00135E05" w:rsidRPr="00B55E2E" w:rsidRDefault="00135E05" w:rsidP="00135E05">
      <w:pPr>
        <w:pStyle w:val="a3"/>
        <w:jc w:val="center"/>
        <w:rPr>
          <w:b/>
          <w:sz w:val="28"/>
          <w:szCs w:val="28"/>
          <w:u w:val="single"/>
        </w:rPr>
      </w:pPr>
      <w:r w:rsidRPr="00B55E2E">
        <w:rPr>
          <w:b/>
          <w:sz w:val="28"/>
          <w:szCs w:val="28"/>
        </w:rPr>
        <w:t xml:space="preserve">по поставке искусственной елки </w:t>
      </w:r>
      <w:proofErr w:type="gramStart"/>
      <w:r w:rsidRPr="00B55E2E">
        <w:rPr>
          <w:b/>
          <w:sz w:val="28"/>
          <w:szCs w:val="28"/>
        </w:rPr>
        <w:t>для</w:t>
      </w:r>
      <w:proofErr w:type="gramEnd"/>
    </w:p>
    <w:p w:rsidR="00135E05" w:rsidRDefault="00135E05" w:rsidP="00135E05">
      <w:pPr>
        <w:pStyle w:val="a3"/>
        <w:jc w:val="center"/>
        <w:rPr>
          <w:b/>
          <w:sz w:val="28"/>
          <w:szCs w:val="28"/>
        </w:rPr>
      </w:pPr>
      <w:r w:rsidRPr="00B55E2E">
        <w:rPr>
          <w:b/>
          <w:sz w:val="28"/>
          <w:szCs w:val="28"/>
        </w:rPr>
        <w:t>МАОУ ДОД «Центр детского творчества» ГО г. Кумертау РБ</w:t>
      </w:r>
    </w:p>
    <w:p w:rsidR="00B55E2E" w:rsidRDefault="00B55E2E" w:rsidP="00135E05">
      <w:pPr>
        <w:pStyle w:val="a3"/>
        <w:jc w:val="center"/>
        <w:rPr>
          <w:b/>
          <w:sz w:val="28"/>
          <w:szCs w:val="28"/>
        </w:rPr>
      </w:pPr>
    </w:p>
    <w:p w:rsidR="00B55E2E" w:rsidRDefault="00B55E2E" w:rsidP="00135E05">
      <w:pPr>
        <w:pStyle w:val="a3"/>
        <w:jc w:val="center"/>
        <w:rPr>
          <w:b/>
          <w:sz w:val="28"/>
          <w:szCs w:val="28"/>
        </w:rPr>
      </w:pPr>
      <w:r>
        <w:rPr>
          <w:b/>
          <w:sz w:val="28"/>
          <w:szCs w:val="28"/>
        </w:rPr>
        <w:t>ЗАКУПКА №2</w:t>
      </w:r>
    </w:p>
    <w:p w:rsidR="00B55E2E" w:rsidRDefault="00B55E2E" w:rsidP="00135E05">
      <w:pPr>
        <w:pStyle w:val="a3"/>
        <w:jc w:val="center"/>
        <w:rPr>
          <w:b/>
          <w:sz w:val="28"/>
          <w:szCs w:val="28"/>
        </w:rPr>
      </w:pPr>
    </w:p>
    <w:p w:rsidR="00B55E2E" w:rsidRDefault="00B55E2E" w:rsidP="00135E05">
      <w:pPr>
        <w:pStyle w:val="a3"/>
        <w:jc w:val="center"/>
        <w:rPr>
          <w:b/>
          <w:sz w:val="28"/>
          <w:szCs w:val="28"/>
        </w:rPr>
      </w:pPr>
    </w:p>
    <w:p w:rsidR="00B55E2E" w:rsidRDefault="00B55E2E" w:rsidP="00135E05">
      <w:pPr>
        <w:pStyle w:val="a3"/>
        <w:jc w:val="center"/>
        <w:rPr>
          <w:b/>
          <w:sz w:val="28"/>
          <w:szCs w:val="28"/>
        </w:rPr>
      </w:pPr>
    </w:p>
    <w:p w:rsidR="00B55E2E" w:rsidRDefault="00B55E2E" w:rsidP="00135E05">
      <w:pPr>
        <w:pStyle w:val="a3"/>
        <w:jc w:val="center"/>
        <w:rPr>
          <w:b/>
          <w:sz w:val="28"/>
          <w:szCs w:val="28"/>
        </w:rPr>
      </w:pPr>
    </w:p>
    <w:p w:rsidR="00B55E2E" w:rsidRDefault="00B55E2E" w:rsidP="00135E05">
      <w:pPr>
        <w:pStyle w:val="a3"/>
        <w:jc w:val="center"/>
        <w:rPr>
          <w:b/>
          <w:sz w:val="28"/>
          <w:szCs w:val="28"/>
        </w:rPr>
      </w:pPr>
    </w:p>
    <w:p w:rsidR="00B55E2E" w:rsidRDefault="00B55E2E" w:rsidP="00135E05">
      <w:pPr>
        <w:pStyle w:val="a3"/>
        <w:jc w:val="center"/>
        <w:rPr>
          <w:b/>
          <w:sz w:val="28"/>
          <w:szCs w:val="28"/>
        </w:rPr>
      </w:pPr>
    </w:p>
    <w:p w:rsidR="00B55E2E" w:rsidRDefault="00B55E2E" w:rsidP="00135E05">
      <w:pPr>
        <w:pStyle w:val="a3"/>
        <w:jc w:val="center"/>
        <w:rPr>
          <w:b/>
          <w:sz w:val="28"/>
          <w:szCs w:val="28"/>
        </w:rPr>
      </w:pPr>
    </w:p>
    <w:p w:rsidR="00B55E2E" w:rsidRDefault="00B55E2E" w:rsidP="00135E05">
      <w:pPr>
        <w:pStyle w:val="a3"/>
        <w:jc w:val="center"/>
        <w:rPr>
          <w:b/>
          <w:sz w:val="28"/>
          <w:szCs w:val="28"/>
        </w:rPr>
      </w:pPr>
    </w:p>
    <w:p w:rsidR="00B55E2E" w:rsidRDefault="00B55E2E" w:rsidP="00135E05">
      <w:pPr>
        <w:pStyle w:val="a3"/>
        <w:jc w:val="center"/>
        <w:rPr>
          <w:b/>
          <w:sz w:val="28"/>
          <w:szCs w:val="28"/>
        </w:rPr>
      </w:pPr>
    </w:p>
    <w:p w:rsidR="00B55E2E" w:rsidRDefault="00B55E2E" w:rsidP="00135E05">
      <w:pPr>
        <w:pStyle w:val="a3"/>
        <w:jc w:val="center"/>
        <w:rPr>
          <w:b/>
          <w:sz w:val="28"/>
          <w:szCs w:val="28"/>
        </w:rPr>
      </w:pPr>
    </w:p>
    <w:p w:rsidR="00B55E2E" w:rsidRDefault="00B55E2E" w:rsidP="00135E05">
      <w:pPr>
        <w:pStyle w:val="a3"/>
        <w:jc w:val="center"/>
        <w:rPr>
          <w:b/>
          <w:sz w:val="28"/>
          <w:szCs w:val="28"/>
        </w:rPr>
      </w:pPr>
    </w:p>
    <w:p w:rsidR="00B55E2E" w:rsidRDefault="00B55E2E" w:rsidP="00135E05">
      <w:pPr>
        <w:pStyle w:val="a3"/>
        <w:jc w:val="center"/>
        <w:rPr>
          <w:b/>
          <w:sz w:val="28"/>
          <w:szCs w:val="28"/>
        </w:rPr>
      </w:pPr>
    </w:p>
    <w:p w:rsidR="00B55E2E" w:rsidRDefault="00B55E2E" w:rsidP="00135E05">
      <w:pPr>
        <w:pStyle w:val="a3"/>
        <w:jc w:val="center"/>
        <w:rPr>
          <w:b/>
          <w:sz w:val="28"/>
          <w:szCs w:val="28"/>
        </w:rPr>
      </w:pPr>
    </w:p>
    <w:p w:rsidR="00B55E2E" w:rsidRDefault="00B55E2E" w:rsidP="00135E05">
      <w:pPr>
        <w:pStyle w:val="a3"/>
        <w:jc w:val="center"/>
        <w:rPr>
          <w:b/>
          <w:sz w:val="28"/>
          <w:szCs w:val="28"/>
        </w:rPr>
      </w:pPr>
    </w:p>
    <w:p w:rsidR="00B55E2E" w:rsidRDefault="00B55E2E" w:rsidP="00135E05">
      <w:pPr>
        <w:pStyle w:val="a3"/>
        <w:jc w:val="center"/>
        <w:rPr>
          <w:b/>
          <w:sz w:val="28"/>
          <w:szCs w:val="28"/>
        </w:rPr>
      </w:pPr>
    </w:p>
    <w:p w:rsidR="00B55E2E" w:rsidRDefault="00B55E2E" w:rsidP="00135E05">
      <w:pPr>
        <w:pStyle w:val="a3"/>
        <w:jc w:val="center"/>
        <w:rPr>
          <w:b/>
          <w:sz w:val="28"/>
          <w:szCs w:val="28"/>
        </w:rPr>
      </w:pPr>
    </w:p>
    <w:p w:rsidR="00B55E2E" w:rsidRDefault="00B55E2E" w:rsidP="00135E05">
      <w:pPr>
        <w:pStyle w:val="a3"/>
        <w:jc w:val="center"/>
        <w:rPr>
          <w:b/>
          <w:sz w:val="28"/>
          <w:szCs w:val="28"/>
        </w:rPr>
      </w:pPr>
      <w:r>
        <w:rPr>
          <w:b/>
          <w:sz w:val="28"/>
          <w:szCs w:val="28"/>
        </w:rPr>
        <w:t>ГО г. Кумертау РБ</w:t>
      </w:r>
    </w:p>
    <w:p w:rsidR="00B55E2E" w:rsidRPr="00B55E2E" w:rsidRDefault="00B55E2E" w:rsidP="00135E05">
      <w:pPr>
        <w:pStyle w:val="a3"/>
        <w:jc w:val="center"/>
        <w:rPr>
          <w:b/>
          <w:sz w:val="28"/>
          <w:szCs w:val="28"/>
        </w:rPr>
      </w:pPr>
      <w:r>
        <w:rPr>
          <w:b/>
          <w:sz w:val="28"/>
          <w:szCs w:val="28"/>
        </w:rPr>
        <w:t>2014 год</w:t>
      </w:r>
    </w:p>
    <w:p w:rsidR="006A43ED" w:rsidRDefault="00B55E2E" w:rsidP="00B55E2E">
      <w:pPr>
        <w:pStyle w:val="a3"/>
        <w:jc w:val="center"/>
        <w:rPr>
          <w:b/>
        </w:rPr>
      </w:pPr>
      <w:r>
        <w:rPr>
          <w:b/>
        </w:rPr>
        <w:lastRenderedPageBreak/>
        <w:t>Содержание:</w:t>
      </w:r>
    </w:p>
    <w:p w:rsidR="00B55E2E" w:rsidRDefault="00B55E2E" w:rsidP="00B55E2E">
      <w:pPr>
        <w:pStyle w:val="a3"/>
        <w:jc w:val="center"/>
        <w:rPr>
          <w:b/>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646"/>
        <w:gridCol w:w="1134"/>
      </w:tblGrid>
      <w:tr w:rsidR="00F45306" w:rsidTr="00F82835">
        <w:tc>
          <w:tcPr>
            <w:tcW w:w="534" w:type="dxa"/>
          </w:tcPr>
          <w:p w:rsidR="00F45306" w:rsidRPr="00B55E2E" w:rsidRDefault="00F45306" w:rsidP="008F7B77">
            <w:pPr>
              <w:pStyle w:val="a3"/>
              <w:spacing w:line="480" w:lineRule="auto"/>
              <w:jc w:val="center"/>
            </w:pPr>
            <w:r w:rsidRPr="00B55E2E">
              <w:t>1.</w:t>
            </w:r>
          </w:p>
        </w:tc>
        <w:tc>
          <w:tcPr>
            <w:tcW w:w="8646" w:type="dxa"/>
          </w:tcPr>
          <w:p w:rsidR="00F45306" w:rsidRPr="00B55E2E" w:rsidRDefault="00F45306" w:rsidP="00B55E2E">
            <w:pPr>
              <w:pStyle w:val="a3"/>
              <w:spacing w:line="480" w:lineRule="auto"/>
              <w:jc w:val="both"/>
            </w:pPr>
            <w:r>
              <w:t>Инструкция участника размещения заказа……………………………………………</w:t>
            </w:r>
          </w:p>
        </w:tc>
        <w:tc>
          <w:tcPr>
            <w:tcW w:w="1134" w:type="dxa"/>
          </w:tcPr>
          <w:p w:rsidR="00F45306" w:rsidRPr="00B55E2E" w:rsidRDefault="00024219" w:rsidP="00B55E2E">
            <w:pPr>
              <w:pStyle w:val="a3"/>
              <w:spacing w:line="480" w:lineRule="auto"/>
            </w:pPr>
            <w:r>
              <w:t>3</w:t>
            </w:r>
          </w:p>
        </w:tc>
      </w:tr>
      <w:tr w:rsidR="00F45306" w:rsidTr="00F82835">
        <w:tc>
          <w:tcPr>
            <w:tcW w:w="534" w:type="dxa"/>
          </w:tcPr>
          <w:p w:rsidR="00F45306" w:rsidRPr="00B55E2E" w:rsidRDefault="00F45306" w:rsidP="008F7B77">
            <w:pPr>
              <w:pStyle w:val="a3"/>
              <w:spacing w:line="480" w:lineRule="auto"/>
              <w:jc w:val="center"/>
            </w:pPr>
            <w:r w:rsidRPr="00B55E2E">
              <w:t>2.</w:t>
            </w:r>
          </w:p>
        </w:tc>
        <w:tc>
          <w:tcPr>
            <w:tcW w:w="8646" w:type="dxa"/>
          </w:tcPr>
          <w:p w:rsidR="00F45306" w:rsidRPr="00B55E2E" w:rsidRDefault="00F45306" w:rsidP="008F7B77">
            <w:pPr>
              <w:pStyle w:val="a3"/>
              <w:spacing w:line="480" w:lineRule="auto"/>
              <w:jc w:val="both"/>
            </w:pPr>
            <w:r w:rsidRPr="00B55E2E">
              <w:t>Информационная карта………………………………………………………………</w:t>
            </w:r>
            <w:r>
              <w:t>…</w:t>
            </w:r>
          </w:p>
        </w:tc>
        <w:tc>
          <w:tcPr>
            <w:tcW w:w="1134" w:type="dxa"/>
          </w:tcPr>
          <w:p w:rsidR="00F45306" w:rsidRPr="00B55E2E" w:rsidRDefault="00024219" w:rsidP="00B55E2E">
            <w:pPr>
              <w:pStyle w:val="a3"/>
              <w:spacing w:line="480" w:lineRule="auto"/>
            </w:pPr>
            <w:r>
              <w:t>17</w:t>
            </w:r>
          </w:p>
        </w:tc>
      </w:tr>
      <w:tr w:rsidR="00F45306" w:rsidTr="00F82835">
        <w:tc>
          <w:tcPr>
            <w:tcW w:w="534" w:type="dxa"/>
          </w:tcPr>
          <w:p w:rsidR="00F45306" w:rsidRPr="00B55E2E" w:rsidRDefault="00F45306" w:rsidP="008F7B77">
            <w:pPr>
              <w:pStyle w:val="a3"/>
              <w:spacing w:line="480" w:lineRule="auto"/>
              <w:jc w:val="center"/>
            </w:pPr>
            <w:r w:rsidRPr="00B55E2E">
              <w:t>3.</w:t>
            </w:r>
          </w:p>
        </w:tc>
        <w:tc>
          <w:tcPr>
            <w:tcW w:w="8646" w:type="dxa"/>
          </w:tcPr>
          <w:p w:rsidR="00F45306" w:rsidRPr="00B55E2E" w:rsidRDefault="00F45306" w:rsidP="00B55E2E">
            <w:pPr>
              <w:pStyle w:val="a3"/>
              <w:spacing w:line="480" w:lineRule="auto"/>
              <w:jc w:val="both"/>
            </w:pPr>
            <w:r w:rsidRPr="00B55E2E">
              <w:t>Техническое задание…………………………………………………………………</w:t>
            </w:r>
            <w:r>
              <w:t>…</w:t>
            </w:r>
          </w:p>
        </w:tc>
        <w:tc>
          <w:tcPr>
            <w:tcW w:w="1134" w:type="dxa"/>
          </w:tcPr>
          <w:p w:rsidR="00F45306" w:rsidRPr="00B55E2E" w:rsidRDefault="00024219" w:rsidP="005F7A94">
            <w:pPr>
              <w:pStyle w:val="a3"/>
              <w:spacing w:line="480" w:lineRule="auto"/>
            </w:pPr>
            <w:r>
              <w:t>22</w:t>
            </w:r>
          </w:p>
        </w:tc>
      </w:tr>
      <w:tr w:rsidR="00F45306" w:rsidTr="00F82835">
        <w:tc>
          <w:tcPr>
            <w:tcW w:w="534" w:type="dxa"/>
          </w:tcPr>
          <w:p w:rsidR="00F45306" w:rsidRPr="00B55E2E" w:rsidRDefault="00F45306" w:rsidP="008F7B77">
            <w:pPr>
              <w:pStyle w:val="a3"/>
              <w:spacing w:line="480" w:lineRule="auto"/>
              <w:jc w:val="center"/>
            </w:pPr>
            <w:r w:rsidRPr="00B55E2E">
              <w:t>4.</w:t>
            </w:r>
          </w:p>
        </w:tc>
        <w:tc>
          <w:tcPr>
            <w:tcW w:w="8646" w:type="dxa"/>
          </w:tcPr>
          <w:p w:rsidR="00F45306" w:rsidRPr="00B55E2E" w:rsidRDefault="00F45306" w:rsidP="00B55E2E">
            <w:pPr>
              <w:pStyle w:val="a3"/>
              <w:spacing w:line="480" w:lineRule="auto"/>
              <w:jc w:val="both"/>
            </w:pPr>
            <w:r w:rsidRPr="00B55E2E">
              <w:t>Обоснование цены……………………………………………………………………</w:t>
            </w:r>
            <w:r>
              <w:t>…</w:t>
            </w:r>
          </w:p>
        </w:tc>
        <w:tc>
          <w:tcPr>
            <w:tcW w:w="1134" w:type="dxa"/>
          </w:tcPr>
          <w:p w:rsidR="00F45306" w:rsidRPr="00B55E2E" w:rsidRDefault="00024219" w:rsidP="005F7A94">
            <w:pPr>
              <w:pStyle w:val="a3"/>
              <w:spacing w:line="480" w:lineRule="auto"/>
            </w:pPr>
            <w:r>
              <w:t>24</w:t>
            </w:r>
          </w:p>
        </w:tc>
      </w:tr>
      <w:tr w:rsidR="00F45306" w:rsidTr="00F82835">
        <w:tc>
          <w:tcPr>
            <w:tcW w:w="534" w:type="dxa"/>
          </w:tcPr>
          <w:p w:rsidR="00F45306" w:rsidRPr="00B55E2E" w:rsidRDefault="00F45306" w:rsidP="00B55E2E">
            <w:pPr>
              <w:pStyle w:val="a3"/>
              <w:spacing w:line="480" w:lineRule="auto"/>
              <w:jc w:val="center"/>
            </w:pPr>
            <w:r>
              <w:t>5.</w:t>
            </w:r>
          </w:p>
        </w:tc>
        <w:tc>
          <w:tcPr>
            <w:tcW w:w="8646" w:type="dxa"/>
          </w:tcPr>
          <w:p w:rsidR="00F45306" w:rsidRPr="00B55E2E" w:rsidRDefault="00F45306" w:rsidP="00B55E2E">
            <w:pPr>
              <w:pStyle w:val="a3"/>
              <w:spacing w:line="480" w:lineRule="auto"/>
              <w:jc w:val="both"/>
            </w:pPr>
            <w:r w:rsidRPr="00B55E2E">
              <w:t>Проект договора……………………………………………………………………….</w:t>
            </w:r>
            <w:r>
              <w:t>..</w:t>
            </w:r>
          </w:p>
        </w:tc>
        <w:tc>
          <w:tcPr>
            <w:tcW w:w="1134" w:type="dxa"/>
          </w:tcPr>
          <w:p w:rsidR="00F45306" w:rsidRPr="00B55E2E" w:rsidRDefault="00024219" w:rsidP="005F7A94">
            <w:pPr>
              <w:pStyle w:val="a3"/>
              <w:spacing w:line="480" w:lineRule="auto"/>
            </w:pPr>
            <w:r>
              <w:t>25</w:t>
            </w:r>
          </w:p>
        </w:tc>
      </w:tr>
    </w:tbl>
    <w:p w:rsidR="00F45306" w:rsidRPr="00F45306" w:rsidRDefault="00F45306" w:rsidP="00F45306">
      <w:pPr>
        <w:pStyle w:val="a3"/>
        <w:pageBreakBefore/>
        <w:numPr>
          <w:ilvl w:val="0"/>
          <w:numId w:val="6"/>
        </w:numPr>
        <w:ind w:left="714" w:hanging="357"/>
        <w:jc w:val="center"/>
        <w:rPr>
          <w:rFonts w:eastAsia="Arial Unicode MS"/>
          <w:b/>
          <w:bCs/>
          <w:caps/>
          <w:noProof/>
          <w:kern w:val="28"/>
        </w:rPr>
      </w:pPr>
      <w:r w:rsidRPr="00F45306">
        <w:rPr>
          <w:rFonts w:eastAsia="Arial Unicode MS"/>
          <w:b/>
          <w:bCs/>
          <w:caps/>
          <w:noProof/>
          <w:kern w:val="28"/>
        </w:rPr>
        <w:lastRenderedPageBreak/>
        <w:t>ИНСТУРКЦИЯ УЧАСТНИКА РАЗМЕЩЕНИЯ ЗАКАЗА.</w:t>
      </w:r>
    </w:p>
    <w:p w:rsidR="00F45306" w:rsidRDefault="00F45306" w:rsidP="00F45306">
      <w:pPr>
        <w:pStyle w:val="a3"/>
        <w:ind w:firstLine="567"/>
        <w:jc w:val="center"/>
        <w:rPr>
          <w:b/>
          <w:bCs/>
        </w:rPr>
      </w:pPr>
    </w:p>
    <w:p w:rsidR="00F45306" w:rsidRPr="000352D2" w:rsidRDefault="00F45306" w:rsidP="00024219">
      <w:pPr>
        <w:pStyle w:val="a3"/>
        <w:widowControl w:val="0"/>
        <w:ind w:firstLine="567"/>
        <w:jc w:val="center"/>
        <w:rPr>
          <w:b/>
          <w:bCs/>
        </w:rPr>
      </w:pPr>
      <w:r w:rsidRPr="000352D2">
        <w:rPr>
          <w:b/>
          <w:bCs/>
        </w:rPr>
        <w:t>Термины и определения.</w:t>
      </w:r>
    </w:p>
    <w:p w:rsidR="00F45306" w:rsidRPr="000352D2" w:rsidRDefault="00F45306" w:rsidP="00024219">
      <w:pPr>
        <w:pStyle w:val="a3"/>
        <w:widowControl w:val="0"/>
        <w:ind w:firstLine="567"/>
        <w:jc w:val="both"/>
        <w:rPr>
          <w:lang w:eastAsia="ru-RU"/>
        </w:rPr>
      </w:pPr>
    </w:p>
    <w:p w:rsidR="00F45306" w:rsidRPr="000352D2" w:rsidRDefault="00F45306" w:rsidP="00024219">
      <w:pPr>
        <w:pStyle w:val="a3"/>
        <w:widowControl w:val="0"/>
        <w:ind w:firstLine="567"/>
        <w:jc w:val="both"/>
        <w:rPr>
          <w:lang w:eastAsia="ru-RU"/>
        </w:rPr>
      </w:pPr>
      <w:r w:rsidRPr="000352D2">
        <w:rPr>
          <w:b/>
          <w:bCs/>
          <w:lang w:eastAsia="ru-RU"/>
        </w:rPr>
        <w:t xml:space="preserve">Закупка (процедура закупки) </w:t>
      </w:r>
      <w:r w:rsidRPr="000352D2">
        <w:rPr>
          <w:lang w:eastAsia="ru-RU"/>
        </w:rPr>
        <w:t>- процесс определения поставщика, с целью заключения с ним договора для удовлетворения потребностей Заказчика в товарах, работах, услугах с необходимыми показателями цены, качества и надежности.</w:t>
      </w:r>
    </w:p>
    <w:p w:rsidR="00F45306" w:rsidRPr="000352D2" w:rsidRDefault="00F45306" w:rsidP="00024219">
      <w:pPr>
        <w:pStyle w:val="a3"/>
        <w:widowControl w:val="0"/>
        <w:ind w:firstLine="567"/>
        <w:jc w:val="both"/>
      </w:pPr>
      <w:r w:rsidRPr="000352D2">
        <w:rPr>
          <w:b/>
        </w:rPr>
        <w:t>Организатор совместных торгов</w:t>
      </w:r>
      <w:r w:rsidRPr="000352D2">
        <w:t xml:space="preserve"> - один из заказчиков, которому другие заказчики передали на основании соответствующего соглашения часть своих функций по организации и проведению совместных торгов.</w:t>
      </w:r>
    </w:p>
    <w:p w:rsidR="00F45306" w:rsidRPr="000352D2" w:rsidRDefault="00F45306" w:rsidP="00024219">
      <w:pPr>
        <w:pStyle w:val="a3"/>
        <w:widowControl w:val="0"/>
        <w:ind w:firstLine="567"/>
        <w:jc w:val="both"/>
        <w:rPr>
          <w:lang w:eastAsia="ru-RU"/>
        </w:rPr>
      </w:pPr>
      <w:r w:rsidRPr="000352D2">
        <w:rPr>
          <w:b/>
        </w:rPr>
        <w:t xml:space="preserve">Заказчик </w:t>
      </w:r>
      <w:r w:rsidRPr="000352D2">
        <w:t xml:space="preserve">– организатор торгов, </w:t>
      </w:r>
      <w:r w:rsidRPr="000352D2">
        <w:rPr>
          <w:lang w:eastAsia="ru-RU"/>
        </w:rPr>
        <w:t>в интересах и за счет средств которого осуществляется закупка</w:t>
      </w:r>
      <w:r w:rsidRPr="000352D2">
        <w:t xml:space="preserve"> - </w:t>
      </w:r>
      <w:r w:rsidRPr="000352D2">
        <w:rPr>
          <w:lang w:eastAsia="ru-RU"/>
        </w:rPr>
        <w:t>муниципальное автономное образовательное учреждение дополнительного образования детей «Центр детского творчества» Городского округа город Кумертау</w:t>
      </w:r>
      <w:r w:rsidR="009F54DE" w:rsidRPr="000352D2">
        <w:rPr>
          <w:lang w:eastAsia="ru-RU"/>
        </w:rPr>
        <w:t xml:space="preserve"> Р</w:t>
      </w:r>
      <w:r w:rsidRPr="000352D2">
        <w:rPr>
          <w:lang w:eastAsia="ru-RU"/>
        </w:rPr>
        <w:t>еспублики Башкортостан» (МАОУДОД «Центр детского творчества» ГО г.</w:t>
      </w:r>
      <w:r w:rsidR="009F54DE" w:rsidRPr="000352D2">
        <w:rPr>
          <w:lang w:eastAsia="ru-RU"/>
        </w:rPr>
        <w:t xml:space="preserve"> </w:t>
      </w:r>
      <w:r w:rsidRPr="000352D2">
        <w:rPr>
          <w:lang w:eastAsia="ru-RU"/>
        </w:rPr>
        <w:t>Кумертау РБ).</w:t>
      </w:r>
    </w:p>
    <w:p w:rsidR="00F45306" w:rsidRPr="000352D2" w:rsidRDefault="00F45306" w:rsidP="00024219">
      <w:pPr>
        <w:pStyle w:val="a3"/>
        <w:widowControl w:val="0"/>
        <w:ind w:firstLine="567"/>
        <w:jc w:val="both"/>
        <w:rPr>
          <w:lang w:eastAsia="ru-RU"/>
        </w:rPr>
      </w:pPr>
      <w:r w:rsidRPr="000352D2">
        <w:rPr>
          <w:b/>
          <w:bCs/>
          <w:lang w:eastAsia="ru-RU"/>
        </w:rPr>
        <w:t xml:space="preserve">Специализированная организация </w:t>
      </w:r>
      <w:r w:rsidRPr="000352D2">
        <w:rPr>
          <w:lang w:eastAsia="ru-RU"/>
        </w:rPr>
        <w:t>- юридическое лицо, выполняющее функции Заказчика в соответствии с полномочиями, переданными ему по договору Заказчиком.</w:t>
      </w:r>
    </w:p>
    <w:p w:rsidR="00F45306" w:rsidRPr="000352D2" w:rsidRDefault="00F45306" w:rsidP="00024219">
      <w:pPr>
        <w:pStyle w:val="a3"/>
        <w:widowControl w:val="0"/>
        <w:ind w:firstLine="567"/>
        <w:jc w:val="both"/>
        <w:rPr>
          <w:lang w:eastAsia="ru-RU"/>
        </w:rPr>
      </w:pPr>
      <w:r w:rsidRPr="000352D2">
        <w:rPr>
          <w:b/>
          <w:bCs/>
          <w:lang w:eastAsia="ru-RU"/>
        </w:rPr>
        <w:t xml:space="preserve">Организатор процедуры закупки (организатор торгов, организатор конкурса, организатор аукциона) </w:t>
      </w:r>
      <w:r w:rsidRPr="000352D2">
        <w:rPr>
          <w:lang w:eastAsia="ru-RU"/>
        </w:rPr>
        <w:t>- Заказчик или специализированная организация, осуществляющая проведение закупки.</w:t>
      </w:r>
    </w:p>
    <w:p w:rsidR="00F45306" w:rsidRPr="000352D2" w:rsidRDefault="00F45306" w:rsidP="00024219">
      <w:pPr>
        <w:pStyle w:val="a3"/>
        <w:widowControl w:val="0"/>
        <w:ind w:firstLine="567"/>
        <w:jc w:val="both"/>
      </w:pPr>
      <w:r w:rsidRPr="000352D2">
        <w:rPr>
          <w:b/>
        </w:rPr>
        <w:t xml:space="preserve">Участник процедуры закупки (участник размещения заказа) </w:t>
      </w:r>
      <w:bookmarkStart w:id="0" w:name="OLE_LINK4"/>
      <w:bookmarkStart w:id="1" w:name="OLE_LINK5"/>
      <w:proofErr w:type="gramStart"/>
      <w:r w:rsidRPr="000352D2">
        <w:rPr>
          <w:b/>
        </w:rPr>
        <w:t>—</w:t>
      </w:r>
      <w:bookmarkEnd w:id="0"/>
      <w:bookmarkEnd w:id="1"/>
      <w:r w:rsidRPr="000352D2">
        <w:t>ю</w:t>
      </w:r>
      <w:proofErr w:type="gramEnd"/>
      <w:r w:rsidRPr="000352D2">
        <w:t>ридическое или физическое лицо (или несколько юридических или физических лиц,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соответствующее требованиям, установленным настоящим Положением и Документацией о закупке.</w:t>
      </w:r>
    </w:p>
    <w:p w:rsidR="00F45306" w:rsidRPr="000352D2" w:rsidRDefault="00F45306" w:rsidP="00024219">
      <w:pPr>
        <w:pStyle w:val="a3"/>
        <w:widowControl w:val="0"/>
        <w:ind w:firstLine="567"/>
        <w:jc w:val="both"/>
        <w:rPr>
          <w:lang w:eastAsia="ru-RU"/>
        </w:rPr>
      </w:pPr>
      <w:r w:rsidRPr="000352D2">
        <w:rPr>
          <w:b/>
          <w:bCs/>
          <w:lang w:eastAsia="ru-RU"/>
        </w:rPr>
        <w:t xml:space="preserve">Поставщик (участник процедуры закупки, участник аукциона, участник конкурса) </w:t>
      </w:r>
      <w:r w:rsidRPr="000352D2">
        <w:rPr>
          <w:lang w:eastAsia="ru-RU"/>
        </w:rPr>
        <w:t xml:space="preserve">- юридическое или физическое лицо (в </w:t>
      </w:r>
      <w:proofErr w:type="spellStart"/>
      <w:r w:rsidRPr="000352D2">
        <w:rPr>
          <w:lang w:eastAsia="ru-RU"/>
        </w:rPr>
        <w:t>т.ч</w:t>
      </w:r>
      <w:proofErr w:type="spellEnd"/>
      <w:r w:rsidRPr="000352D2">
        <w:rPr>
          <w:lang w:eastAsia="ru-RU"/>
        </w:rPr>
        <w:t>. ИП), участвующее в процедуре закупки.</w:t>
      </w:r>
    </w:p>
    <w:p w:rsidR="00F45306" w:rsidRPr="000352D2" w:rsidRDefault="00F45306" w:rsidP="00024219">
      <w:pPr>
        <w:pStyle w:val="a3"/>
        <w:widowControl w:val="0"/>
        <w:ind w:firstLine="567"/>
        <w:jc w:val="both"/>
      </w:pPr>
      <w:r w:rsidRPr="000352D2">
        <w:rPr>
          <w:b/>
        </w:rPr>
        <w:t>Единая комиссия по организации закупочной деятельности</w:t>
      </w:r>
      <w:r w:rsidRPr="000352D2">
        <w:t xml:space="preserve"> (Единая комиссия) - коллегиальный орган, создаваемый заказчиком для организации закупочной деятельности и подведения итогов закупочных процедур.</w:t>
      </w:r>
    </w:p>
    <w:p w:rsidR="00F45306" w:rsidRPr="000352D2" w:rsidRDefault="00F45306" w:rsidP="00024219">
      <w:pPr>
        <w:pStyle w:val="a3"/>
        <w:widowControl w:val="0"/>
        <w:ind w:firstLine="567"/>
        <w:jc w:val="both"/>
        <w:rPr>
          <w:lang w:eastAsia="ru-RU"/>
        </w:rPr>
      </w:pPr>
      <w:r w:rsidRPr="000352D2">
        <w:rPr>
          <w:b/>
          <w:bCs/>
          <w:lang w:eastAsia="ru-RU"/>
        </w:rPr>
        <w:t xml:space="preserve">Закупочная документация </w:t>
      </w:r>
      <w:r w:rsidRPr="000352D2">
        <w:rPr>
          <w:lang w:eastAsia="ru-RU"/>
        </w:rPr>
        <w:t>- комплект документов, утверждаемый Заказчиком и содержащий информацию о предмете закупки, порядке и условиях участия в процедуре закупки, правилах оформления и подачи заявок поставщиками, критериях выбора победителя, об условиях договора, заключаемого по результатам процедуры закупки.</w:t>
      </w:r>
    </w:p>
    <w:p w:rsidR="00F45306" w:rsidRPr="000352D2" w:rsidRDefault="00F45306" w:rsidP="00024219">
      <w:pPr>
        <w:pStyle w:val="a3"/>
        <w:widowControl w:val="0"/>
        <w:ind w:firstLine="567"/>
        <w:jc w:val="both"/>
        <w:rPr>
          <w:lang w:eastAsia="ru-RU"/>
        </w:rPr>
      </w:pPr>
      <w:r w:rsidRPr="000352D2">
        <w:rPr>
          <w:b/>
          <w:bCs/>
          <w:lang w:eastAsia="ru-RU"/>
        </w:rPr>
        <w:t xml:space="preserve">Продукция </w:t>
      </w:r>
      <w:r w:rsidRPr="000352D2">
        <w:rPr>
          <w:lang w:eastAsia="ru-RU"/>
        </w:rPr>
        <w:t>- товары, работы, услуги.</w:t>
      </w:r>
    </w:p>
    <w:p w:rsidR="00F45306" w:rsidRPr="000352D2" w:rsidRDefault="00F45306" w:rsidP="00024219">
      <w:pPr>
        <w:pStyle w:val="a3"/>
        <w:widowControl w:val="0"/>
        <w:ind w:firstLine="567"/>
        <w:jc w:val="both"/>
        <w:rPr>
          <w:lang w:eastAsia="ru-RU"/>
        </w:rPr>
      </w:pPr>
      <w:r w:rsidRPr="000352D2">
        <w:rPr>
          <w:b/>
          <w:bCs/>
          <w:lang w:eastAsia="ru-RU"/>
        </w:rPr>
        <w:t xml:space="preserve">Способ закупки </w:t>
      </w:r>
      <w:r w:rsidRPr="000352D2">
        <w:rPr>
          <w:lang w:eastAsia="ru-RU"/>
        </w:rPr>
        <w:t>- процедура, в результате проведения которой организатор процедуры закупки производит выбор поставщика, в соответствии с порядком, определенным в настоящем Положении и в закупочной документации.</w:t>
      </w:r>
    </w:p>
    <w:p w:rsidR="00F45306" w:rsidRPr="000352D2" w:rsidRDefault="00F45306" w:rsidP="00024219">
      <w:pPr>
        <w:pStyle w:val="a3"/>
        <w:widowControl w:val="0"/>
        <w:ind w:firstLine="567"/>
        <w:jc w:val="both"/>
        <w:rPr>
          <w:lang w:eastAsia="ru-RU"/>
        </w:rPr>
      </w:pPr>
      <w:r w:rsidRPr="000352D2">
        <w:rPr>
          <w:b/>
          <w:bCs/>
          <w:lang w:eastAsia="ru-RU"/>
        </w:rPr>
        <w:t xml:space="preserve">Квалификационный отбор </w:t>
      </w:r>
      <w:r w:rsidRPr="000352D2">
        <w:rPr>
          <w:lang w:eastAsia="ru-RU"/>
        </w:rPr>
        <w:t>- отбор поставщиков для участия в процедуре закупки, в соответствии с требованиями, установленными Заказчиком.</w:t>
      </w:r>
    </w:p>
    <w:p w:rsidR="00F45306" w:rsidRPr="000352D2" w:rsidRDefault="00F45306" w:rsidP="00024219">
      <w:pPr>
        <w:pStyle w:val="a3"/>
        <w:widowControl w:val="0"/>
        <w:ind w:firstLine="567"/>
        <w:jc w:val="both"/>
        <w:rPr>
          <w:lang w:eastAsia="ru-RU"/>
        </w:rPr>
      </w:pPr>
      <w:r w:rsidRPr="000352D2">
        <w:rPr>
          <w:b/>
          <w:bCs/>
          <w:lang w:eastAsia="ru-RU"/>
        </w:rPr>
        <w:t xml:space="preserve">Запрос предложений </w:t>
      </w:r>
      <w:r w:rsidRPr="000352D2">
        <w:rPr>
          <w:lang w:eastAsia="ru-RU"/>
        </w:rPr>
        <w:t>- способ закупки, содержащий просьбу к потенциальному продавцу, сделать предложение о продаже товаров или услуг.</w:t>
      </w:r>
    </w:p>
    <w:p w:rsidR="00F45306" w:rsidRPr="000352D2" w:rsidRDefault="00F45306" w:rsidP="00024219">
      <w:pPr>
        <w:pStyle w:val="a3"/>
        <w:widowControl w:val="0"/>
        <w:ind w:firstLine="567"/>
        <w:jc w:val="both"/>
        <w:rPr>
          <w:lang w:eastAsia="ru-RU"/>
        </w:rPr>
      </w:pPr>
      <w:r w:rsidRPr="000352D2">
        <w:rPr>
          <w:b/>
          <w:bCs/>
          <w:lang w:eastAsia="ru-RU"/>
        </w:rPr>
        <w:t xml:space="preserve">Победитель процедуры закупки </w:t>
      </w:r>
      <w:r w:rsidRPr="000352D2">
        <w:rPr>
          <w:lang w:eastAsia="ru-RU"/>
        </w:rPr>
        <w:t>- поставщик, который сделал лучшее предложение в соответствии с условиями закупочной документации.</w:t>
      </w:r>
    </w:p>
    <w:p w:rsidR="00F45306" w:rsidRPr="000352D2" w:rsidRDefault="00F45306" w:rsidP="00024219">
      <w:pPr>
        <w:pStyle w:val="a3"/>
        <w:widowControl w:val="0"/>
        <w:ind w:firstLine="567"/>
        <w:jc w:val="both"/>
      </w:pPr>
      <w:r w:rsidRPr="000352D2">
        <w:rPr>
          <w:b/>
        </w:rPr>
        <w:t xml:space="preserve">Процедура закупки – </w:t>
      </w:r>
      <w:r w:rsidRPr="000352D2">
        <w:t>размещение заказа на поставку товаров, выполнение работ, оказание услуг для нужд заказчика, результатом которого является определение контрагента для заключения гражданско-правового договора (договора) в целях приобретения Заказчиком товаров, работ, услуг, иных объектов гражданских прав.</w:t>
      </w:r>
    </w:p>
    <w:p w:rsidR="00F45306" w:rsidRPr="000352D2" w:rsidRDefault="00F45306" w:rsidP="00024219">
      <w:pPr>
        <w:pStyle w:val="a3"/>
        <w:widowControl w:val="0"/>
        <w:ind w:firstLine="567"/>
        <w:jc w:val="both"/>
        <w:rPr>
          <w:lang w:eastAsia="ru-RU"/>
        </w:rPr>
      </w:pPr>
      <w:r w:rsidRPr="000352D2">
        <w:rPr>
          <w:b/>
          <w:bCs/>
          <w:lang w:eastAsia="ru-RU"/>
        </w:rPr>
        <w:t xml:space="preserve">Процедура закупки в электронной форме (торги) </w:t>
      </w:r>
      <w:r w:rsidRPr="000352D2">
        <w:rPr>
          <w:lang w:eastAsia="ru-RU"/>
        </w:rPr>
        <w:t>- процедура закупки, осуществляемая на электронной торговой площадке.</w:t>
      </w:r>
    </w:p>
    <w:p w:rsidR="00F45306" w:rsidRPr="000352D2" w:rsidRDefault="00F45306" w:rsidP="00024219">
      <w:pPr>
        <w:pStyle w:val="a3"/>
        <w:widowControl w:val="0"/>
        <w:ind w:firstLine="567"/>
        <w:jc w:val="both"/>
      </w:pPr>
      <w:r w:rsidRPr="000352D2">
        <w:rPr>
          <w:b/>
        </w:rPr>
        <w:t>Электронная торговая площадка</w:t>
      </w:r>
      <w:r w:rsidRPr="000352D2">
        <w:t xml:space="preserve"> - программно-аппаратный комплекс, предназначенный для проведения процедур закупки в электронной форме, в режиме реального времени на  </w:t>
      </w:r>
      <w:r w:rsidRPr="000352D2">
        <w:lastRenderedPageBreak/>
        <w:t>официальном сайте в информационно-телекоммуникационной сети «Интернет».</w:t>
      </w:r>
    </w:p>
    <w:p w:rsidR="00F45306" w:rsidRPr="000352D2" w:rsidRDefault="00F45306" w:rsidP="00024219">
      <w:pPr>
        <w:pStyle w:val="a3"/>
        <w:widowControl w:val="0"/>
        <w:ind w:firstLine="567"/>
        <w:jc w:val="both"/>
      </w:pPr>
      <w:proofErr w:type="gramStart"/>
      <w:r w:rsidRPr="000352D2">
        <w:rPr>
          <w:b/>
        </w:rPr>
        <w:t xml:space="preserve">Оператор электронной площадки </w:t>
      </w:r>
      <w:r w:rsidRPr="000352D2">
        <w:t>-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которых осуществлена в установленном порядке на территории Российской Федерации, которые владеют электронной торговой площадкой, необходимыми для ее функционирования программно-аппаратными средствами и обеспечивают проведение открытых аукционов в электронной форме в соответствии с законодательством Российской</w:t>
      </w:r>
      <w:proofErr w:type="gramEnd"/>
      <w:r w:rsidRPr="000352D2">
        <w:t xml:space="preserve"> Федерации о размещении заказов.</w:t>
      </w:r>
    </w:p>
    <w:p w:rsidR="00F45306" w:rsidRPr="000352D2" w:rsidRDefault="00F45306" w:rsidP="00024219">
      <w:pPr>
        <w:pStyle w:val="a3"/>
        <w:widowControl w:val="0"/>
        <w:ind w:firstLine="567"/>
        <w:jc w:val="both"/>
        <w:rPr>
          <w:b/>
        </w:rPr>
      </w:pPr>
      <w:r w:rsidRPr="000352D2">
        <w:rPr>
          <w:b/>
        </w:rPr>
        <w:t xml:space="preserve">Электронный документ — </w:t>
      </w:r>
      <w:r w:rsidRPr="000352D2">
        <w:t>документ, в котором информация представлена в электронно-цифровой форме.</w:t>
      </w:r>
    </w:p>
    <w:p w:rsidR="00F45306" w:rsidRPr="000352D2" w:rsidRDefault="00F45306" w:rsidP="00024219">
      <w:pPr>
        <w:pStyle w:val="a3"/>
        <w:widowControl w:val="0"/>
        <w:ind w:firstLine="567"/>
        <w:jc w:val="both"/>
      </w:pPr>
      <w:r w:rsidRPr="000352D2">
        <w:rPr>
          <w:b/>
        </w:rPr>
        <w:t>Официальный сайт о размещении заказо</w:t>
      </w:r>
      <w:proofErr w:type="gramStart"/>
      <w:r w:rsidRPr="000352D2">
        <w:rPr>
          <w:b/>
        </w:rPr>
        <w:t>в(</w:t>
      </w:r>
      <w:proofErr w:type="gramEnd"/>
      <w:r w:rsidRPr="000352D2">
        <w:rPr>
          <w:b/>
        </w:rPr>
        <w:t>официальный сайт)</w:t>
      </w:r>
      <w:r w:rsidRPr="000352D2">
        <w:t xml:space="preserve"> – общероссийский официальный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8" w:history="1">
        <w:r w:rsidRPr="000352D2">
          <w:rPr>
            <w:rStyle w:val="a6"/>
            <w:lang w:val="en-US"/>
          </w:rPr>
          <w:t>www</w:t>
        </w:r>
        <w:r w:rsidRPr="000352D2">
          <w:rPr>
            <w:rStyle w:val="a6"/>
          </w:rPr>
          <w:t>.</w:t>
        </w:r>
        <w:proofErr w:type="spellStart"/>
        <w:r w:rsidRPr="000352D2">
          <w:rPr>
            <w:rStyle w:val="a6"/>
            <w:lang w:val="en-US"/>
          </w:rPr>
          <w:t>zakupki</w:t>
        </w:r>
        <w:proofErr w:type="spellEnd"/>
        <w:r w:rsidRPr="000352D2">
          <w:rPr>
            <w:rStyle w:val="a6"/>
          </w:rPr>
          <w:t>.</w:t>
        </w:r>
        <w:proofErr w:type="spellStart"/>
        <w:r w:rsidRPr="000352D2">
          <w:rPr>
            <w:rStyle w:val="a6"/>
            <w:lang w:val="en-US"/>
          </w:rPr>
          <w:t>gov</w:t>
        </w:r>
        <w:proofErr w:type="spellEnd"/>
        <w:r w:rsidRPr="000352D2">
          <w:rPr>
            <w:rStyle w:val="a6"/>
          </w:rPr>
          <w:t>.</w:t>
        </w:r>
        <w:proofErr w:type="spellStart"/>
        <w:r w:rsidRPr="000352D2">
          <w:rPr>
            <w:rStyle w:val="a6"/>
            <w:lang w:val="en-US"/>
          </w:rPr>
          <w:t>ru</w:t>
        </w:r>
        <w:proofErr w:type="spellEnd"/>
      </w:hyperlink>
      <w:r w:rsidRPr="000352D2">
        <w:t>.</w:t>
      </w:r>
    </w:p>
    <w:p w:rsidR="00F45306" w:rsidRPr="000352D2" w:rsidRDefault="00F45306" w:rsidP="00024219">
      <w:pPr>
        <w:pStyle w:val="a3"/>
        <w:widowControl w:val="0"/>
        <w:ind w:firstLine="567"/>
        <w:jc w:val="both"/>
      </w:pPr>
      <w:r w:rsidRPr="000352D2">
        <w:rPr>
          <w:b/>
        </w:rPr>
        <w:t>Оператор сайта</w:t>
      </w:r>
      <w:r w:rsidRPr="000352D2">
        <w:t xml:space="preserve"> - уполномоченный федеральный органа исполнительной власти по созданию, ведению, развитию и обслуживанию официального сайта.</w:t>
      </w:r>
    </w:p>
    <w:p w:rsidR="00F45306" w:rsidRPr="000352D2" w:rsidRDefault="00F45306" w:rsidP="00024219">
      <w:pPr>
        <w:pStyle w:val="a3"/>
        <w:widowControl w:val="0"/>
        <w:ind w:firstLine="567"/>
        <w:jc w:val="both"/>
      </w:pPr>
      <w:r w:rsidRPr="000352D2">
        <w:rPr>
          <w:b/>
        </w:rPr>
        <w:t xml:space="preserve">День – </w:t>
      </w:r>
      <w:r w:rsidRPr="000352D2">
        <w:t>календарный день, за исключением случаев, когда в настоящем Положением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F45306" w:rsidRPr="000352D2" w:rsidRDefault="00F45306" w:rsidP="00024219">
      <w:pPr>
        <w:pStyle w:val="a3"/>
        <w:widowControl w:val="0"/>
        <w:ind w:firstLine="567"/>
        <w:jc w:val="both"/>
      </w:pPr>
      <w:r w:rsidRPr="000352D2">
        <w:rPr>
          <w:b/>
        </w:rPr>
        <w:t xml:space="preserve">Закупочная деятельность — </w:t>
      </w:r>
      <w:r w:rsidRPr="000352D2">
        <w:t>любая деятельность, осуществляемая работниками Заказчика (иными уполномоченными лицами от имени Заказчика) в рамках бизнес-процесса закупочной деятельности в целях проведения закупок, регламентированная настоящим Положением и иными локальными нормативными правовыми актами Заказчика.</w:t>
      </w:r>
    </w:p>
    <w:p w:rsidR="00F45306" w:rsidRPr="000352D2" w:rsidRDefault="00F45306" w:rsidP="00024219">
      <w:pPr>
        <w:pStyle w:val="a3"/>
        <w:widowControl w:val="0"/>
        <w:ind w:firstLine="567"/>
        <w:jc w:val="both"/>
      </w:pPr>
    </w:p>
    <w:p w:rsidR="00F45306" w:rsidRPr="000352D2" w:rsidRDefault="00F45306" w:rsidP="00024219">
      <w:pPr>
        <w:pStyle w:val="a3"/>
        <w:widowControl w:val="0"/>
        <w:ind w:firstLine="567"/>
        <w:jc w:val="center"/>
        <w:rPr>
          <w:b/>
        </w:rPr>
      </w:pPr>
      <w:r w:rsidRPr="000352D2">
        <w:rPr>
          <w:b/>
        </w:rPr>
        <w:t>Предмет и цели регулирования.</w:t>
      </w:r>
    </w:p>
    <w:p w:rsidR="00F45306" w:rsidRPr="000352D2" w:rsidRDefault="00F45306" w:rsidP="00024219">
      <w:pPr>
        <w:pStyle w:val="a3"/>
        <w:widowControl w:val="0"/>
        <w:ind w:firstLine="567"/>
        <w:jc w:val="both"/>
      </w:pPr>
    </w:p>
    <w:p w:rsidR="00F45306" w:rsidRPr="000352D2" w:rsidRDefault="00F45306" w:rsidP="00024219">
      <w:pPr>
        <w:pStyle w:val="a3"/>
        <w:widowControl w:val="0"/>
        <w:ind w:firstLine="567"/>
        <w:jc w:val="both"/>
      </w:pPr>
      <w:r w:rsidRPr="000352D2">
        <w:t>Настоящая закупочная документация регулирует отношения, связанные с проведением закупок товаров, работ, услуг для нужд Заказчика, в том числе порядок подготовки и проведения процедур закупки и условия их применения, порядок заключения и исполнения договоров, в целях:</w:t>
      </w:r>
    </w:p>
    <w:p w:rsidR="00F45306" w:rsidRPr="000352D2" w:rsidRDefault="00F45306" w:rsidP="00024219">
      <w:pPr>
        <w:pStyle w:val="a3"/>
        <w:widowControl w:val="0"/>
        <w:ind w:firstLine="567"/>
        <w:jc w:val="both"/>
      </w:pPr>
      <w:r w:rsidRPr="000352D2">
        <w:t>- создания условий для своевременного и полного удовлетворения потребностей Заказчика в товарах, работах, услугах с требуемыми показателями цены, качества и надежности;</w:t>
      </w:r>
    </w:p>
    <w:p w:rsidR="00F45306" w:rsidRPr="000352D2" w:rsidRDefault="00F45306" w:rsidP="00024219">
      <w:pPr>
        <w:pStyle w:val="a3"/>
        <w:widowControl w:val="0"/>
        <w:ind w:firstLine="567"/>
        <w:jc w:val="both"/>
      </w:pPr>
      <w:r w:rsidRPr="000352D2">
        <w:t>- обеспечения целевого и эффективного использования средств;</w:t>
      </w:r>
    </w:p>
    <w:p w:rsidR="00F45306" w:rsidRPr="000352D2" w:rsidRDefault="00F45306" w:rsidP="00024219">
      <w:pPr>
        <w:pStyle w:val="a3"/>
        <w:widowControl w:val="0"/>
        <w:ind w:firstLine="567"/>
        <w:jc w:val="both"/>
      </w:pPr>
      <w:r w:rsidRPr="000352D2">
        <w:t>- реализации мер, направленных на сокращение издержек Заказчика;</w:t>
      </w:r>
    </w:p>
    <w:p w:rsidR="00F45306" w:rsidRPr="000352D2" w:rsidRDefault="00F45306" w:rsidP="00024219">
      <w:pPr>
        <w:pStyle w:val="a3"/>
        <w:widowControl w:val="0"/>
        <w:ind w:firstLine="567"/>
        <w:jc w:val="both"/>
      </w:pPr>
      <w:r w:rsidRPr="000352D2">
        <w:t>- развития и стимулирования добросовестной конкуренции;</w:t>
      </w:r>
    </w:p>
    <w:p w:rsidR="00F45306" w:rsidRPr="000352D2" w:rsidRDefault="00F45306" w:rsidP="00024219">
      <w:pPr>
        <w:pStyle w:val="a3"/>
        <w:widowControl w:val="0"/>
        <w:ind w:firstLine="567"/>
        <w:jc w:val="both"/>
      </w:pPr>
      <w:r w:rsidRPr="000352D2">
        <w:t>- обеспечения информационной открытости закупок;</w:t>
      </w:r>
    </w:p>
    <w:p w:rsidR="00F45306" w:rsidRPr="000352D2" w:rsidRDefault="00F45306" w:rsidP="00024219">
      <w:pPr>
        <w:pStyle w:val="a3"/>
        <w:widowControl w:val="0"/>
        <w:ind w:firstLine="567"/>
        <w:jc w:val="both"/>
      </w:pPr>
      <w:r w:rsidRPr="000352D2">
        <w:t>- предотвращения коррупции и других злоупотреблений.</w:t>
      </w:r>
    </w:p>
    <w:p w:rsidR="00F45306" w:rsidRPr="000352D2" w:rsidRDefault="00F45306" w:rsidP="00024219">
      <w:pPr>
        <w:pStyle w:val="a3"/>
        <w:widowControl w:val="0"/>
        <w:ind w:firstLine="567"/>
        <w:jc w:val="both"/>
      </w:pPr>
      <w:r w:rsidRPr="000352D2">
        <w:t xml:space="preserve">Настоящая закупочная документация не регулирует отношения, связанные </w:t>
      </w:r>
      <w:proofErr w:type="gramStart"/>
      <w:r w:rsidRPr="000352D2">
        <w:t>с</w:t>
      </w:r>
      <w:proofErr w:type="gramEnd"/>
      <w:r w:rsidRPr="000352D2">
        <w:t>:</w:t>
      </w:r>
    </w:p>
    <w:p w:rsidR="00F45306" w:rsidRPr="000352D2" w:rsidRDefault="00F45306" w:rsidP="00024219">
      <w:pPr>
        <w:pStyle w:val="a3"/>
        <w:widowControl w:val="0"/>
        <w:ind w:firstLine="567"/>
        <w:jc w:val="both"/>
      </w:pPr>
      <w:r w:rsidRPr="000352D2">
        <w:t xml:space="preserve">а) заключением договоров купли-продажи ценных бумаг и валютных ценностей, драгоценных металлов, заключение договоров, являющихся производственными финансовыми инструментами (за исключением договоров, которые заключаются вне сферы биржевой торговли и исполнения </w:t>
      </w:r>
      <w:proofErr w:type="gramStart"/>
      <w:r w:rsidRPr="000352D2">
        <w:t>обязательств</w:t>
      </w:r>
      <w:proofErr w:type="gramEnd"/>
      <w:r w:rsidRPr="000352D2">
        <w:t xml:space="preserve"> по которым предусматривает поставки товаров);</w:t>
      </w:r>
    </w:p>
    <w:p w:rsidR="00F45306" w:rsidRPr="000352D2" w:rsidRDefault="00F45306" w:rsidP="00024219">
      <w:pPr>
        <w:pStyle w:val="a3"/>
        <w:widowControl w:val="0"/>
        <w:ind w:firstLine="567"/>
        <w:jc w:val="both"/>
      </w:pPr>
      <w:r w:rsidRPr="000352D2">
        <w:t>б) приобретением биржевых товаров на товарной бирже в соответствии с законодательством о товарных биржах и биржевой торговле;</w:t>
      </w:r>
    </w:p>
    <w:p w:rsidR="00F45306" w:rsidRPr="000352D2" w:rsidRDefault="00F45306" w:rsidP="00024219">
      <w:pPr>
        <w:pStyle w:val="a3"/>
        <w:widowControl w:val="0"/>
        <w:ind w:firstLine="567"/>
        <w:jc w:val="both"/>
      </w:pPr>
      <w:r w:rsidRPr="000352D2">
        <w:t>в) осуществлением размещения заказов на поставки товаров, выполнение работ, оказание услуг в соответствии с Федеральным законом от 05апреля 2013 года № 44-ФЗ «О контрактной системе в сфере закупок товаров, работ, услуг для обеспечения государственных и муниципальных нужд»;</w:t>
      </w:r>
    </w:p>
    <w:p w:rsidR="00F45306" w:rsidRPr="000352D2" w:rsidRDefault="00F45306" w:rsidP="00024219">
      <w:pPr>
        <w:pStyle w:val="a3"/>
        <w:widowControl w:val="0"/>
        <w:ind w:firstLine="567"/>
        <w:jc w:val="both"/>
      </w:pPr>
      <w:r w:rsidRPr="000352D2">
        <w:t>г) закупкой в области военно-технического сотрудничества;</w:t>
      </w:r>
    </w:p>
    <w:p w:rsidR="00F45306" w:rsidRPr="000352D2" w:rsidRDefault="00F45306" w:rsidP="00024219">
      <w:pPr>
        <w:pStyle w:val="a3"/>
        <w:widowControl w:val="0"/>
        <w:suppressAutoHyphens w:val="0"/>
        <w:ind w:firstLine="567"/>
        <w:jc w:val="both"/>
      </w:pPr>
      <w:r w:rsidRPr="000352D2">
        <w:t xml:space="preserve">д) закупкой товаров, работ, услуг в соответствии с международными договорами Российской Федерации, если таким договором предусмотрен иной порядок определения поставщиков </w:t>
      </w:r>
      <w:r w:rsidRPr="000352D2">
        <w:lastRenderedPageBreak/>
        <w:t>(подрядчиков, исполнителей) таких товаров, работ, услуг;</w:t>
      </w:r>
    </w:p>
    <w:p w:rsidR="00F45306" w:rsidRPr="000352D2" w:rsidRDefault="00F45306" w:rsidP="00024219">
      <w:pPr>
        <w:pStyle w:val="a3"/>
        <w:widowControl w:val="0"/>
        <w:ind w:firstLine="567"/>
        <w:jc w:val="both"/>
      </w:pPr>
      <w:r w:rsidRPr="000352D2">
        <w:t>е) осуществлением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p>
    <w:p w:rsidR="00F45306" w:rsidRPr="000352D2" w:rsidRDefault="00F45306" w:rsidP="00024219">
      <w:pPr>
        <w:widowControl w:val="0"/>
        <w:ind w:firstLine="567"/>
        <w:contextualSpacing/>
        <w:jc w:val="both"/>
      </w:pPr>
      <w:r w:rsidRPr="000352D2">
        <w:t>ж) заключением и исполнением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F45306" w:rsidRPr="000352D2" w:rsidRDefault="00F45306" w:rsidP="00024219">
      <w:pPr>
        <w:widowControl w:val="0"/>
        <w:ind w:firstLine="567"/>
        <w:contextualSpacing/>
        <w:jc w:val="both"/>
      </w:pPr>
      <w:r w:rsidRPr="000352D2">
        <w:t>з) осуществлением кредитной организацией лизинговых операций и межбанковских операций, в том числе с иностранными банками.</w:t>
      </w:r>
    </w:p>
    <w:p w:rsidR="00F45306" w:rsidRPr="000352D2" w:rsidRDefault="00F45306" w:rsidP="00024219">
      <w:pPr>
        <w:pStyle w:val="a3"/>
        <w:widowControl w:val="0"/>
        <w:ind w:firstLine="567"/>
        <w:jc w:val="both"/>
      </w:pPr>
      <w:r w:rsidRPr="000352D2">
        <w:t>При процедуре закупки Заказчик руководствуется следующими принципами:</w:t>
      </w:r>
    </w:p>
    <w:p w:rsidR="00F45306" w:rsidRPr="000352D2" w:rsidRDefault="00F45306" w:rsidP="00024219">
      <w:pPr>
        <w:pStyle w:val="a3"/>
        <w:widowControl w:val="0"/>
        <w:numPr>
          <w:ilvl w:val="0"/>
          <w:numId w:val="7"/>
        </w:numPr>
        <w:tabs>
          <w:tab w:val="left" w:pos="851"/>
        </w:tabs>
        <w:suppressAutoHyphens w:val="0"/>
        <w:ind w:left="0" w:firstLine="567"/>
        <w:jc w:val="both"/>
      </w:pPr>
      <w:r w:rsidRPr="000352D2">
        <w:t>информационная открытость закупки;</w:t>
      </w:r>
    </w:p>
    <w:p w:rsidR="00F45306" w:rsidRPr="000352D2" w:rsidRDefault="00F45306" w:rsidP="00024219">
      <w:pPr>
        <w:pStyle w:val="a3"/>
        <w:widowControl w:val="0"/>
        <w:numPr>
          <w:ilvl w:val="0"/>
          <w:numId w:val="7"/>
        </w:numPr>
        <w:tabs>
          <w:tab w:val="left" w:pos="851"/>
        </w:tabs>
        <w:suppressAutoHyphens w:val="0"/>
        <w:ind w:left="0" w:firstLine="567"/>
        <w:jc w:val="both"/>
      </w:pPr>
      <w:r w:rsidRPr="000352D2">
        <w:t>равноправие, справедливость, отсутствие дискриминации и необоснованных ограничений конкуренции по отношению к участникам процедуры закупки;</w:t>
      </w:r>
    </w:p>
    <w:p w:rsidR="00F45306" w:rsidRPr="000352D2" w:rsidRDefault="00F45306" w:rsidP="00024219">
      <w:pPr>
        <w:pStyle w:val="a3"/>
        <w:widowControl w:val="0"/>
        <w:numPr>
          <w:ilvl w:val="0"/>
          <w:numId w:val="7"/>
        </w:numPr>
        <w:tabs>
          <w:tab w:val="left" w:pos="851"/>
        </w:tabs>
        <w:suppressAutoHyphens w:val="0"/>
        <w:ind w:left="0" w:firstLine="567"/>
        <w:jc w:val="both"/>
      </w:pPr>
      <w:r w:rsidRPr="000352D2">
        <w:t>целевое и экономически эффективное расходование денежных средств на приобретение товаров, работ, услуг и реализация мер, направленных на сокращение издержек Заказчика;</w:t>
      </w:r>
    </w:p>
    <w:p w:rsidR="00F45306" w:rsidRPr="000352D2" w:rsidRDefault="00F45306" w:rsidP="00024219">
      <w:pPr>
        <w:pStyle w:val="a3"/>
        <w:widowControl w:val="0"/>
        <w:numPr>
          <w:ilvl w:val="0"/>
          <w:numId w:val="7"/>
        </w:numPr>
        <w:tabs>
          <w:tab w:val="left" w:pos="851"/>
        </w:tabs>
        <w:suppressAutoHyphens w:val="0"/>
        <w:ind w:left="0" w:firstLine="567"/>
        <w:jc w:val="both"/>
      </w:pPr>
      <w:r w:rsidRPr="000352D2">
        <w:t>отсутствие ограничения допуска к участию в закупке путем установления не</w:t>
      </w:r>
      <w:r w:rsidR="00451398" w:rsidRPr="000352D2">
        <w:t xml:space="preserve"> </w:t>
      </w:r>
      <w:r w:rsidRPr="000352D2">
        <w:t>измеряемых требований к участникам процедуры закупки.</w:t>
      </w:r>
    </w:p>
    <w:p w:rsidR="00F45306" w:rsidRPr="000352D2" w:rsidRDefault="00F45306" w:rsidP="00024219">
      <w:pPr>
        <w:pStyle w:val="a3"/>
        <w:widowControl w:val="0"/>
        <w:ind w:firstLine="567"/>
        <w:jc w:val="both"/>
      </w:pPr>
    </w:p>
    <w:p w:rsidR="00F45306" w:rsidRPr="000352D2" w:rsidRDefault="00F45306" w:rsidP="00024219">
      <w:pPr>
        <w:pStyle w:val="a3"/>
        <w:widowControl w:val="0"/>
        <w:ind w:firstLine="567"/>
        <w:jc w:val="center"/>
        <w:rPr>
          <w:b/>
        </w:rPr>
      </w:pPr>
      <w:r w:rsidRPr="000352D2">
        <w:rPr>
          <w:b/>
        </w:rPr>
        <w:t>Правовые основы осуществления закупок.</w:t>
      </w:r>
    </w:p>
    <w:p w:rsidR="00F45306" w:rsidRPr="000352D2" w:rsidRDefault="00F45306" w:rsidP="00024219">
      <w:pPr>
        <w:pStyle w:val="a3"/>
        <w:widowControl w:val="0"/>
        <w:ind w:firstLine="567"/>
        <w:jc w:val="both"/>
      </w:pPr>
    </w:p>
    <w:p w:rsidR="00F45306" w:rsidRPr="000352D2" w:rsidRDefault="00F45306" w:rsidP="00024219">
      <w:pPr>
        <w:pStyle w:val="a3"/>
        <w:widowControl w:val="0"/>
        <w:ind w:firstLine="567"/>
        <w:jc w:val="both"/>
      </w:pPr>
      <w:proofErr w:type="gramStart"/>
      <w:r w:rsidRPr="000352D2">
        <w:t>При осуществлении закупок организатор процедуры закупки  руководствуется Конституцией Российской Федерации, Гражданским кодексом Российской Федерации, Федеральным законом от 18 июля 2011 г. № 223-ФЗ «О закупках товаров, работ, услуг отдельными видами юридических лиц», Положением о закупках товаров, работ, услуг для нужд муниципального автономного образовательного учреждения дополнительного образования детей «Центр детского творчества» городского округа город Кумертау Республики Башкортостан (далее – Положение), иными федеральными законами</w:t>
      </w:r>
      <w:proofErr w:type="gramEnd"/>
      <w:r w:rsidRPr="000352D2">
        <w:t xml:space="preserve"> и нормативными правовыми актами Российской Федерации, настоящей закупочной документацией.</w:t>
      </w:r>
    </w:p>
    <w:p w:rsidR="00F45306" w:rsidRPr="000352D2" w:rsidRDefault="00F45306" w:rsidP="00024219">
      <w:pPr>
        <w:pStyle w:val="a3"/>
        <w:widowControl w:val="0"/>
        <w:ind w:firstLine="567"/>
        <w:jc w:val="both"/>
      </w:pPr>
      <w:r w:rsidRPr="000352D2">
        <w:t>Настоящ</w:t>
      </w:r>
      <w:r w:rsidR="00451398" w:rsidRPr="000352D2">
        <w:t>ая закупочная документация</w:t>
      </w:r>
      <w:r w:rsidRPr="000352D2">
        <w:t xml:space="preserve"> является документом, регламентирующим закупочную деятельность Заказчика, и содержит требования к порядку подготовки и проведения процедур закупки способ</w:t>
      </w:r>
      <w:r w:rsidR="00451398" w:rsidRPr="000352D2">
        <w:t>ом запроса предложений</w:t>
      </w:r>
      <w:r w:rsidRPr="000352D2">
        <w:t xml:space="preserve"> и условия их применения, порядок заключения и исполнения договоров, а также иные связанные с обеспечением закупки положения.</w:t>
      </w:r>
    </w:p>
    <w:p w:rsidR="00F45306" w:rsidRPr="000352D2" w:rsidRDefault="00F45306" w:rsidP="00024219">
      <w:pPr>
        <w:pStyle w:val="a3"/>
        <w:widowControl w:val="0"/>
        <w:ind w:firstLine="567"/>
        <w:jc w:val="both"/>
      </w:pPr>
    </w:p>
    <w:p w:rsidR="00F45306" w:rsidRPr="000352D2" w:rsidRDefault="00F45306" w:rsidP="00024219">
      <w:pPr>
        <w:pStyle w:val="a3"/>
        <w:widowControl w:val="0"/>
        <w:ind w:firstLine="567"/>
        <w:jc w:val="center"/>
        <w:rPr>
          <w:b/>
        </w:rPr>
      </w:pPr>
      <w:r w:rsidRPr="000352D2">
        <w:rPr>
          <w:b/>
        </w:rPr>
        <w:t xml:space="preserve"> Информационное обеспечение закупок.</w:t>
      </w:r>
    </w:p>
    <w:p w:rsidR="00F45306" w:rsidRPr="000352D2" w:rsidRDefault="00F45306" w:rsidP="00024219">
      <w:pPr>
        <w:pStyle w:val="a3"/>
        <w:widowControl w:val="0"/>
        <w:ind w:firstLine="567"/>
        <w:jc w:val="both"/>
      </w:pPr>
    </w:p>
    <w:p w:rsidR="00F45306" w:rsidRPr="000352D2" w:rsidRDefault="00F45306" w:rsidP="00024219">
      <w:pPr>
        <w:pStyle w:val="a3"/>
        <w:widowControl w:val="0"/>
        <w:ind w:firstLine="567"/>
        <w:jc w:val="both"/>
      </w:pPr>
      <w:r w:rsidRPr="000352D2">
        <w:t>Настоящ</w:t>
      </w:r>
      <w:r w:rsidR="00451398" w:rsidRPr="000352D2">
        <w:t>ая закупочная документация</w:t>
      </w:r>
      <w:r w:rsidRPr="000352D2">
        <w:t xml:space="preserve"> и вносимые в не</w:t>
      </w:r>
      <w:r w:rsidR="00451398" w:rsidRPr="000352D2">
        <w:t>е</w:t>
      </w:r>
      <w:r w:rsidRPr="000352D2">
        <w:t xml:space="preserve"> изменения подлежат обязательному размещению на официальном сайте </w:t>
      </w:r>
      <w:r w:rsidR="00451398" w:rsidRPr="000352D2">
        <w:t>вместе с извещением о проведении закупки</w:t>
      </w:r>
      <w:r w:rsidRPr="000352D2">
        <w:t>.</w:t>
      </w:r>
    </w:p>
    <w:p w:rsidR="00F45306" w:rsidRPr="000352D2" w:rsidRDefault="00F45306" w:rsidP="00024219">
      <w:pPr>
        <w:pStyle w:val="a3"/>
        <w:widowControl w:val="0"/>
        <w:ind w:firstLine="567"/>
        <w:jc w:val="both"/>
      </w:pPr>
      <w:r w:rsidRPr="000352D2">
        <w:t>Размещение на официальном сайте информации о закупке производится в соответствии с порядком, установленном Правительством Российской Федерации.</w:t>
      </w:r>
    </w:p>
    <w:p w:rsidR="00F45306" w:rsidRPr="000352D2" w:rsidRDefault="00F45306" w:rsidP="00024219">
      <w:pPr>
        <w:pStyle w:val="a3"/>
        <w:widowControl w:val="0"/>
        <w:ind w:firstLine="567"/>
        <w:jc w:val="both"/>
      </w:pPr>
      <w:r w:rsidRPr="000352D2">
        <w:t xml:space="preserve">Информация о закупке, </w:t>
      </w:r>
      <w:r w:rsidR="00451398" w:rsidRPr="000352D2">
        <w:t>закупочная документация</w:t>
      </w:r>
      <w:r w:rsidRPr="000352D2">
        <w:t xml:space="preserve"> и другая документация о закупке доступны для ознакомления без взимания платы.</w:t>
      </w:r>
    </w:p>
    <w:p w:rsidR="00F45306" w:rsidRPr="000352D2" w:rsidRDefault="00F45306" w:rsidP="00024219">
      <w:pPr>
        <w:pStyle w:val="a3"/>
        <w:widowControl w:val="0"/>
        <w:ind w:firstLine="567"/>
        <w:jc w:val="both"/>
      </w:pPr>
      <w:r w:rsidRPr="000352D2">
        <w:t>На официальном сайте также подлежит размещению следующая информация:</w:t>
      </w:r>
    </w:p>
    <w:p w:rsidR="00F45306" w:rsidRPr="000352D2" w:rsidRDefault="00F45306" w:rsidP="00024219">
      <w:pPr>
        <w:pStyle w:val="a3"/>
        <w:widowControl w:val="0"/>
        <w:numPr>
          <w:ilvl w:val="0"/>
          <w:numId w:val="8"/>
        </w:numPr>
        <w:tabs>
          <w:tab w:val="left" w:pos="851"/>
        </w:tabs>
        <w:suppressAutoHyphens w:val="0"/>
        <w:ind w:left="0" w:firstLine="567"/>
        <w:jc w:val="both"/>
      </w:pPr>
      <w:r w:rsidRPr="000352D2">
        <w:t>извещение о закупке и вносимые в него изменения;</w:t>
      </w:r>
    </w:p>
    <w:p w:rsidR="00F45306" w:rsidRPr="000352D2" w:rsidRDefault="00F45306" w:rsidP="00024219">
      <w:pPr>
        <w:pStyle w:val="a3"/>
        <w:widowControl w:val="0"/>
        <w:numPr>
          <w:ilvl w:val="0"/>
          <w:numId w:val="8"/>
        </w:numPr>
        <w:tabs>
          <w:tab w:val="left" w:pos="851"/>
        </w:tabs>
        <w:suppressAutoHyphens w:val="0"/>
        <w:ind w:left="0" w:firstLine="567"/>
        <w:jc w:val="both"/>
      </w:pPr>
      <w:r w:rsidRPr="000352D2">
        <w:t>закупочная документация и вносимые в нее изменения;</w:t>
      </w:r>
    </w:p>
    <w:p w:rsidR="00F45306" w:rsidRPr="000352D2" w:rsidRDefault="00F45306" w:rsidP="00024219">
      <w:pPr>
        <w:pStyle w:val="a3"/>
        <w:widowControl w:val="0"/>
        <w:numPr>
          <w:ilvl w:val="0"/>
          <w:numId w:val="8"/>
        </w:numPr>
        <w:tabs>
          <w:tab w:val="left" w:pos="851"/>
        </w:tabs>
        <w:suppressAutoHyphens w:val="0"/>
        <w:ind w:left="0" w:firstLine="567"/>
        <w:jc w:val="both"/>
      </w:pPr>
      <w:r w:rsidRPr="000352D2">
        <w:t>проект договора, заключаемого по итогам процедуры закупки;</w:t>
      </w:r>
    </w:p>
    <w:p w:rsidR="00F45306" w:rsidRPr="000352D2" w:rsidRDefault="00F45306" w:rsidP="00024219">
      <w:pPr>
        <w:pStyle w:val="a3"/>
        <w:widowControl w:val="0"/>
        <w:numPr>
          <w:ilvl w:val="0"/>
          <w:numId w:val="8"/>
        </w:numPr>
        <w:tabs>
          <w:tab w:val="left" w:pos="851"/>
        </w:tabs>
        <w:suppressAutoHyphens w:val="0"/>
        <w:ind w:left="0" w:firstLine="567"/>
        <w:jc w:val="both"/>
      </w:pPr>
      <w:r w:rsidRPr="000352D2">
        <w:t>разъяснения закупочной документации;</w:t>
      </w:r>
    </w:p>
    <w:p w:rsidR="00F45306" w:rsidRPr="000352D2" w:rsidRDefault="00F45306" w:rsidP="00024219">
      <w:pPr>
        <w:pStyle w:val="a3"/>
        <w:widowControl w:val="0"/>
        <w:numPr>
          <w:ilvl w:val="0"/>
          <w:numId w:val="11"/>
        </w:numPr>
        <w:tabs>
          <w:tab w:val="left" w:pos="851"/>
        </w:tabs>
        <w:suppressAutoHyphens w:val="0"/>
        <w:ind w:left="0" w:firstLine="567"/>
        <w:jc w:val="both"/>
      </w:pPr>
      <w:r w:rsidRPr="000352D2">
        <w:t>протоколы, составляемые в ходе проведения закупок;</w:t>
      </w:r>
    </w:p>
    <w:p w:rsidR="00F45306" w:rsidRPr="000352D2" w:rsidRDefault="00F45306" w:rsidP="00024219">
      <w:pPr>
        <w:pStyle w:val="a3"/>
        <w:widowControl w:val="0"/>
        <w:numPr>
          <w:ilvl w:val="0"/>
          <w:numId w:val="8"/>
        </w:numPr>
        <w:tabs>
          <w:tab w:val="left" w:pos="851"/>
        </w:tabs>
        <w:suppressAutoHyphens w:val="0"/>
        <w:ind w:left="0" w:firstLine="567"/>
        <w:jc w:val="both"/>
      </w:pPr>
      <w:r w:rsidRPr="000352D2">
        <w:t>иная информация, размещение которой на официальном сайте предусмотрено Федеральным законом от 18 июля 2011 г. № 223-ФЗ «О закупках товаров, работ, услуг отдельными видами юридических лиц».</w:t>
      </w:r>
    </w:p>
    <w:p w:rsidR="0067757D" w:rsidRPr="000352D2" w:rsidRDefault="0067757D" w:rsidP="00024219">
      <w:pPr>
        <w:pStyle w:val="a3"/>
        <w:widowControl w:val="0"/>
        <w:ind w:firstLine="567"/>
        <w:jc w:val="both"/>
      </w:pPr>
      <w:r w:rsidRPr="000352D2">
        <w:t xml:space="preserve">Всю информацию, размещаемую на официальном сайте, Заказчик вправе также разместить </w:t>
      </w:r>
      <w:r w:rsidRPr="000352D2">
        <w:lastRenderedPageBreak/>
        <w:t>на своем сайте в информационно - телекоммуникационной сети «Интернет» в срок, не позднее размещения информации на официальном сайте.</w:t>
      </w:r>
    </w:p>
    <w:p w:rsidR="0067757D" w:rsidRPr="000352D2" w:rsidRDefault="0067757D" w:rsidP="00024219">
      <w:pPr>
        <w:pStyle w:val="a3"/>
        <w:widowControl w:val="0"/>
        <w:tabs>
          <w:tab w:val="left" w:pos="851"/>
        </w:tabs>
        <w:suppressAutoHyphens w:val="0"/>
        <w:ind w:firstLine="567"/>
        <w:jc w:val="both"/>
      </w:pPr>
      <w:proofErr w:type="gramStart"/>
      <w:r w:rsidRPr="000352D2">
        <w:t>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Федеральным законом от 18.07.2011 №223-ФЗ «О закупках товаров, работ, услуг отдельными видами юридических лиц» и настоящим Положением о закупке</w:t>
      </w:r>
      <w:proofErr w:type="gramEnd"/>
      <w:r w:rsidRPr="000352D2">
        <w:t xml:space="preserve">, размещается заказчиком </w:t>
      </w:r>
      <w:proofErr w:type="gramStart"/>
      <w:r w:rsidRPr="000352D2">
        <w:t>на сайте заказчика с последующим размещением ее на официальном сайте в течение одного рабочего дня со дня</w:t>
      </w:r>
      <w:proofErr w:type="gramEnd"/>
      <w:r w:rsidRPr="000352D2">
        <w:t xml:space="preserve"> устранения технических или иных неполадок, блокирующих доступ к официальному сайту, и считается размещенной в установленном порядке.</w:t>
      </w:r>
    </w:p>
    <w:p w:rsidR="00E13A0A" w:rsidRPr="000352D2" w:rsidRDefault="00E13A0A" w:rsidP="00024219">
      <w:pPr>
        <w:pStyle w:val="a3"/>
        <w:widowControl w:val="0"/>
        <w:tabs>
          <w:tab w:val="left" w:pos="851"/>
        </w:tabs>
        <w:suppressAutoHyphens w:val="0"/>
        <w:ind w:firstLine="567"/>
        <w:jc w:val="center"/>
        <w:rPr>
          <w:b/>
        </w:rPr>
      </w:pPr>
    </w:p>
    <w:p w:rsidR="0067757D" w:rsidRPr="000352D2" w:rsidRDefault="0067757D" w:rsidP="00024219">
      <w:pPr>
        <w:pStyle w:val="a3"/>
        <w:widowControl w:val="0"/>
        <w:tabs>
          <w:tab w:val="left" w:pos="851"/>
        </w:tabs>
        <w:suppressAutoHyphens w:val="0"/>
        <w:ind w:firstLine="567"/>
        <w:jc w:val="center"/>
        <w:rPr>
          <w:b/>
        </w:rPr>
      </w:pPr>
      <w:r w:rsidRPr="000352D2">
        <w:rPr>
          <w:b/>
        </w:rPr>
        <w:t>Извещение о проведении запроса предложений.</w:t>
      </w:r>
    </w:p>
    <w:p w:rsidR="0067757D" w:rsidRPr="000352D2" w:rsidRDefault="0067757D" w:rsidP="00024219">
      <w:pPr>
        <w:pStyle w:val="a3"/>
        <w:widowControl w:val="0"/>
        <w:tabs>
          <w:tab w:val="left" w:pos="851"/>
        </w:tabs>
        <w:suppressAutoHyphens w:val="0"/>
        <w:ind w:firstLine="567"/>
        <w:jc w:val="center"/>
      </w:pPr>
    </w:p>
    <w:p w:rsidR="0067757D" w:rsidRPr="000352D2" w:rsidRDefault="0067757D" w:rsidP="00024219">
      <w:pPr>
        <w:pStyle w:val="a3"/>
        <w:widowControl w:val="0"/>
        <w:ind w:firstLine="567"/>
        <w:jc w:val="both"/>
        <w:rPr>
          <w:color w:val="FF0000"/>
        </w:rPr>
      </w:pPr>
      <w:r w:rsidRPr="000352D2">
        <w:t xml:space="preserve">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 В извещении о закупке указываются:</w:t>
      </w:r>
    </w:p>
    <w:p w:rsidR="0067757D" w:rsidRPr="000352D2" w:rsidRDefault="0067757D" w:rsidP="00024219">
      <w:pPr>
        <w:pStyle w:val="a3"/>
        <w:widowControl w:val="0"/>
        <w:numPr>
          <w:ilvl w:val="0"/>
          <w:numId w:val="12"/>
        </w:numPr>
        <w:tabs>
          <w:tab w:val="left" w:pos="851"/>
        </w:tabs>
        <w:suppressAutoHyphens w:val="0"/>
        <w:ind w:left="0" w:firstLine="567"/>
        <w:jc w:val="both"/>
      </w:pPr>
      <w:r w:rsidRPr="000352D2">
        <w:t>наименование, место нахождения, почтовый адрес Заказчика, адрес электронной почты, номер контактного телефона Заказчика;</w:t>
      </w:r>
    </w:p>
    <w:p w:rsidR="0067757D" w:rsidRPr="000352D2" w:rsidRDefault="0067757D" w:rsidP="00024219">
      <w:pPr>
        <w:pStyle w:val="a3"/>
        <w:widowControl w:val="0"/>
        <w:numPr>
          <w:ilvl w:val="0"/>
          <w:numId w:val="12"/>
        </w:numPr>
        <w:tabs>
          <w:tab w:val="left" w:pos="851"/>
        </w:tabs>
        <w:suppressAutoHyphens w:val="0"/>
        <w:ind w:left="0" w:firstLine="567"/>
        <w:jc w:val="both"/>
      </w:pPr>
      <w:r w:rsidRPr="000352D2">
        <w:t>способ закупки (в данном случае – запрос предложений);</w:t>
      </w:r>
    </w:p>
    <w:p w:rsidR="0067757D" w:rsidRPr="000352D2" w:rsidRDefault="0067757D" w:rsidP="00024219">
      <w:pPr>
        <w:pStyle w:val="a3"/>
        <w:widowControl w:val="0"/>
        <w:numPr>
          <w:ilvl w:val="0"/>
          <w:numId w:val="12"/>
        </w:numPr>
        <w:tabs>
          <w:tab w:val="left" w:pos="851"/>
        </w:tabs>
        <w:suppressAutoHyphens w:val="0"/>
        <w:ind w:left="0" w:firstLine="567"/>
        <w:jc w:val="both"/>
      </w:pPr>
      <w:r w:rsidRPr="000352D2">
        <w:t>предмет договора с указанием количества поставляемого товара, объема выполняемых работ, оказываемых услуг;</w:t>
      </w:r>
    </w:p>
    <w:p w:rsidR="0067757D" w:rsidRPr="000352D2" w:rsidRDefault="0067757D" w:rsidP="00024219">
      <w:pPr>
        <w:pStyle w:val="a3"/>
        <w:widowControl w:val="0"/>
        <w:numPr>
          <w:ilvl w:val="0"/>
          <w:numId w:val="12"/>
        </w:numPr>
        <w:tabs>
          <w:tab w:val="left" w:pos="851"/>
        </w:tabs>
        <w:suppressAutoHyphens w:val="0"/>
        <w:ind w:left="0" w:firstLine="567"/>
        <w:jc w:val="both"/>
      </w:pPr>
      <w:r w:rsidRPr="000352D2">
        <w:t>место поставки товара, выполнения работ, оказания услуг;</w:t>
      </w:r>
    </w:p>
    <w:p w:rsidR="0067757D" w:rsidRPr="000352D2" w:rsidRDefault="0067757D" w:rsidP="00024219">
      <w:pPr>
        <w:pStyle w:val="a3"/>
        <w:widowControl w:val="0"/>
        <w:numPr>
          <w:ilvl w:val="0"/>
          <w:numId w:val="12"/>
        </w:numPr>
        <w:tabs>
          <w:tab w:val="left" w:pos="851"/>
        </w:tabs>
        <w:suppressAutoHyphens w:val="0"/>
        <w:ind w:left="0" w:firstLine="567"/>
        <w:jc w:val="both"/>
      </w:pPr>
      <w:r w:rsidRPr="000352D2">
        <w:t>сведения о начальной (максимальной) цене договора;</w:t>
      </w:r>
    </w:p>
    <w:p w:rsidR="0067757D" w:rsidRPr="000352D2" w:rsidRDefault="0067757D" w:rsidP="00024219">
      <w:pPr>
        <w:pStyle w:val="a3"/>
        <w:widowControl w:val="0"/>
        <w:numPr>
          <w:ilvl w:val="0"/>
          <w:numId w:val="12"/>
        </w:numPr>
        <w:tabs>
          <w:tab w:val="left" w:pos="851"/>
        </w:tabs>
        <w:suppressAutoHyphens w:val="0"/>
        <w:ind w:left="0" w:firstLine="567"/>
        <w:jc w:val="both"/>
      </w:pPr>
      <w:r w:rsidRPr="000352D2">
        <w:t>срок, место и порядок предоставления закупочной документации,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67757D" w:rsidRPr="000352D2" w:rsidRDefault="0067757D" w:rsidP="00024219">
      <w:pPr>
        <w:pStyle w:val="a3"/>
        <w:widowControl w:val="0"/>
        <w:numPr>
          <w:ilvl w:val="0"/>
          <w:numId w:val="12"/>
        </w:numPr>
        <w:tabs>
          <w:tab w:val="left" w:pos="851"/>
        </w:tabs>
        <w:suppressAutoHyphens w:val="0"/>
        <w:ind w:left="0" w:firstLine="567"/>
        <w:jc w:val="both"/>
      </w:pPr>
      <w:r w:rsidRPr="000352D2">
        <w:t>место и дата рассмотрения предложений участников заку</w:t>
      </w:r>
      <w:r w:rsidR="00E13A0A" w:rsidRPr="000352D2">
        <w:t>пки и подведения итогов закупки;</w:t>
      </w:r>
    </w:p>
    <w:p w:rsidR="00E13A0A" w:rsidRPr="000352D2" w:rsidRDefault="00E13A0A" w:rsidP="00024219">
      <w:pPr>
        <w:pStyle w:val="a3"/>
        <w:widowControl w:val="0"/>
        <w:numPr>
          <w:ilvl w:val="0"/>
          <w:numId w:val="12"/>
        </w:numPr>
        <w:tabs>
          <w:tab w:val="left" w:pos="851"/>
        </w:tabs>
        <w:suppressAutoHyphens w:val="0"/>
        <w:ind w:left="0" w:firstLine="567"/>
        <w:jc w:val="both"/>
      </w:pPr>
      <w:r w:rsidRPr="000352D2">
        <w:t>требования, предъявляемые к участникам закупок, закупаемым товарам, работам, услугам, а также условиям договора,</w:t>
      </w:r>
    </w:p>
    <w:p w:rsidR="00E13A0A" w:rsidRPr="000352D2" w:rsidRDefault="00E13A0A" w:rsidP="00024219">
      <w:pPr>
        <w:pStyle w:val="a3"/>
        <w:widowControl w:val="0"/>
        <w:numPr>
          <w:ilvl w:val="0"/>
          <w:numId w:val="12"/>
        </w:numPr>
        <w:tabs>
          <w:tab w:val="left" w:pos="851"/>
        </w:tabs>
        <w:suppressAutoHyphens w:val="0"/>
        <w:ind w:left="0" w:firstLine="567"/>
        <w:jc w:val="both"/>
      </w:pPr>
      <w:r w:rsidRPr="000352D2">
        <w:t>срок, место и порядок предоставления и разъяснения закупочной документации,</w:t>
      </w:r>
    </w:p>
    <w:p w:rsidR="00E13A0A" w:rsidRPr="000352D2" w:rsidRDefault="00E13A0A" w:rsidP="00024219">
      <w:pPr>
        <w:pStyle w:val="a3"/>
        <w:widowControl w:val="0"/>
        <w:numPr>
          <w:ilvl w:val="0"/>
          <w:numId w:val="12"/>
        </w:numPr>
        <w:tabs>
          <w:tab w:val="left" w:pos="851"/>
        </w:tabs>
        <w:suppressAutoHyphens w:val="0"/>
        <w:ind w:left="0" w:firstLine="567"/>
        <w:jc w:val="both"/>
      </w:pPr>
      <w:r w:rsidRPr="000352D2">
        <w:t>требования к оформлению заявки на участие в процедуре закупки;</w:t>
      </w:r>
    </w:p>
    <w:p w:rsidR="00E13A0A" w:rsidRPr="000352D2" w:rsidRDefault="00E13A0A" w:rsidP="00024219">
      <w:pPr>
        <w:pStyle w:val="a3"/>
        <w:widowControl w:val="0"/>
        <w:numPr>
          <w:ilvl w:val="0"/>
          <w:numId w:val="12"/>
        </w:numPr>
        <w:tabs>
          <w:tab w:val="left" w:pos="851"/>
        </w:tabs>
        <w:suppressAutoHyphens w:val="0"/>
        <w:ind w:left="0" w:firstLine="567"/>
        <w:jc w:val="both"/>
      </w:pPr>
      <w:r w:rsidRPr="000352D2">
        <w:t>место, даты и время начала и окончания приема заявок на участие в процедуре закупки;</w:t>
      </w:r>
    </w:p>
    <w:p w:rsidR="00E13A0A" w:rsidRPr="000352D2" w:rsidRDefault="00E13A0A" w:rsidP="00024219">
      <w:pPr>
        <w:pStyle w:val="a3"/>
        <w:widowControl w:val="0"/>
        <w:numPr>
          <w:ilvl w:val="0"/>
          <w:numId w:val="12"/>
        </w:numPr>
        <w:tabs>
          <w:tab w:val="left" w:pos="851"/>
        </w:tabs>
        <w:suppressAutoHyphens w:val="0"/>
        <w:ind w:left="0" w:firstLine="567"/>
        <w:jc w:val="both"/>
      </w:pPr>
      <w:r w:rsidRPr="000352D2">
        <w:t>порядок и критерии определения победителя процедуры закупки,</w:t>
      </w:r>
    </w:p>
    <w:p w:rsidR="00E13A0A" w:rsidRPr="000352D2" w:rsidRDefault="00E13A0A" w:rsidP="00024219">
      <w:pPr>
        <w:pStyle w:val="a3"/>
        <w:widowControl w:val="0"/>
        <w:numPr>
          <w:ilvl w:val="0"/>
          <w:numId w:val="12"/>
        </w:numPr>
        <w:tabs>
          <w:tab w:val="left" w:pos="851"/>
        </w:tabs>
        <w:suppressAutoHyphens w:val="0"/>
        <w:ind w:left="0" w:firstLine="567"/>
        <w:jc w:val="both"/>
      </w:pPr>
      <w:r w:rsidRPr="000352D2">
        <w:t>место, дата и время проведения процедуры закупки;</w:t>
      </w:r>
    </w:p>
    <w:p w:rsidR="00E13A0A" w:rsidRPr="000352D2" w:rsidRDefault="00E13A0A" w:rsidP="00024219">
      <w:pPr>
        <w:pStyle w:val="a3"/>
        <w:widowControl w:val="0"/>
        <w:numPr>
          <w:ilvl w:val="0"/>
          <w:numId w:val="12"/>
        </w:numPr>
        <w:tabs>
          <w:tab w:val="left" w:pos="851"/>
        </w:tabs>
        <w:suppressAutoHyphens w:val="0"/>
        <w:ind w:left="0" w:firstLine="567"/>
        <w:jc w:val="both"/>
      </w:pPr>
      <w:r w:rsidRPr="000352D2">
        <w:t>сведения о проведении квалификационного отбора (в случае проведения двухэтапной процедуры закупки).</w:t>
      </w:r>
    </w:p>
    <w:p w:rsidR="00646D9F" w:rsidRPr="000352D2" w:rsidRDefault="00646D9F" w:rsidP="00024219">
      <w:pPr>
        <w:pStyle w:val="a3"/>
        <w:widowControl w:val="0"/>
        <w:ind w:firstLine="567"/>
        <w:jc w:val="both"/>
      </w:pPr>
      <w:r w:rsidRPr="000352D2">
        <w:t>Извещение о запросе предложений также может содержать требование о соответствии поставляемых товаров образцу или макету товара либо изображению товара, на поставку которого проводится закупка, в трехмерном измерении.</w:t>
      </w:r>
    </w:p>
    <w:p w:rsidR="00646D9F" w:rsidRPr="000352D2" w:rsidRDefault="00646D9F" w:rsidP="00024219">
      <w:pPr>
        <w:pStyle w:val="a3"/>
        <w:widowControl w:val="0"/>
        <w:ind w:firstLine="567"/>
        <w:jc w:val="both"/>
      </w:pPr>
      <w:r w:rsidRPr="000352D2">
        <w:t>Извещение о запросе предложений и проект договора размещается на сайте не менее чем за семь рабочих дней до дня истечения срока представления предложений.</w:t>
      </w:r>
    </w:p>
    <w:p w:rsidR="00646D9F" w:rsidRPr="000352D2" w:rsidRDefault="00646D9F" w:rsidP="00024219">
      <w:pPr>
        <w:pStyle w:val="a3"/>
        <w:widowControl w:val="0"/>
        <w:ind w:firstLine="567"/>
        <w:jc w:val="both"/>
      </w:pPr>
      <w:r w:rsidRPr="000352D2">
        <w:t>Извещение о запросе предложений и проект договора должны быть доступны для ознакомления в течение всего срока подачи предложений без взимания платы.</w:t>
      </w:r>
    </w:p>
    <w:p w:rsidR="00E13A0A" w:rsidRPr="000352D2" w:rsidRDefault="00E13A0A" w:rsidP="00024219">
      <w:pPr>
        <w:pStyle w:val="a3"/>
        <w:widowControl w:val="0"/>
        <w:ind w:firstLine="567"/>
        <w:jc w:val="both"/>
      </w:pPr>
      <w:proofErr w:type="gramStart"/>
      <w:r w:rsidRPr="000352D2">
        <w:t>В течение трех дней со дня принятия решения о внесении изменений в извещение о закупке</w:t>
      </w:r>
      <w:proofErr w:type="gramEnd"/>
      <w:r w:rsidRPr="000352D2">
        <w:t>, закупочную документацию, предоставление разъяснений положений закупочной документации, указанные изменения и разъяснения размещаются Заказчиком на официальном сайте.</w:t>
      </w:r>
    </w:p>
    <w:p w:rsidR="00E13A0A" w:rsidRPr="000352D2" w:rsidRDefault="00E13A0A" w:rsidP="00024219">
      <w:pPr>
        <w:pStyle w:val="a3"/>
        <w:widowControl w:val="0"/>
        <w:ind w:firstLine="567"/>
        <w:jc w:val="both"/>
      </w:pPr>
      <w:r w:rsidRPr="000352D2">
        <w:t xml:space="preserve">Если заказчиком принято решение об отказе от проведения закупки, которая содержится в плане закупок, то на официальном сайте заказчик вправе </w:t>
      </w:r>
      <w:proofErr w:type="gramStart"/>
      <w:r w:rsidRPr="000352D2">
        <w:t>разместить документ</w:t>
      </w:r>
      <w:proofErr w:type="gramEnd"/>
      <w:r w:rsidRPr="000352D2">
        <w:t xml:space="preserve">, содержащий </w:t>
      </w:r>
      <w:r w:rsidRPr="000352D2">
        <w:lastRenderedPageBreak/>
        <w:t>сведения об отказе от проведения закупки с указанием даты и основания принятия решения (причина отказа).</w:t>
      </w:r>
    </w:p>
    <w:p w:rsidR="00E13A0A" w:rsidRPr="000352D2" w:rsidRDefault="00E13A0A" w:rsidP="00024219">
      <w:pPr>
        <w:pStyle w:val="a3"/>
        <w:widowControl w:val="0"/>
        <w:ind w:firstLine="567"/>
        <w:jc w:val="both"/>
      </w:pPr>
      <w:r w:rsidRPr="000352D2">
        <w:t xml:space="preserve">Порядок проведения конкретной закупочной процедуры устанавливается в извещении о проведении соответствующей процедуры и в документации по данной процедуре, </w:t>
      </w:r>
      <w:proofErr w:type="gramStart"/>
      <w:r w:rsidRPr="000352D2">
        <w:t>подготовленных</w:t>
      </w:r>
      <w:proofErr w:type="gramEnd"/>
      <w:r w:rsidRPr="000352D2">
        <w:t xml:space="preserve"> в соответствии с требованиями Положения.</w:t>
      </w:r>
    </w:p>
    <w:p w:rsidR="00646D9F" w:rsidRPr="000352D2" w:rsidRDefault="00646D9F" w:rsidP="00024219">
      <w:pPr>
        <w:pStyle w:val="a3"/>
        <w:widowControl w:val="0"/>
        <w:ind w:firstLine="567"/>
        <w:jc w:val="both"/>
      </w:pPr>
    </w:p>
    <w:p w:rsidR="0067757D" w:rsidRPr="000352D2" w:rsidRDefault="0067757D" w:rsidP="00024219">
      <w:pPr>
        <w:pStyle w:val="a3"/>
        <w:widowControl w:val="0"/>
        <w:tabs>
          <w:tab w:val="left" w:pos="851"/>
        </w:tabs>
        <w:suppressAutoHyphens w:val="0"/>
        <w:ind w:firstLine="567"/>
        <w:jc w:val="center"/>
        <w:rPr>
          <w:b/>
        </w:rPr>
      </w:pPr>
      <w:r w:rsidRPr="000352D2">
        <w:rPr>
          <w:b/>
        </w:rPr>
        <w:t xml:space="preserve"> Документация о запросе предложений.</w:t>
      </w:r>
    </w:p>
    <w:p w:rsidR="0067757D" w:rsidRPr="000352D2" w:rsidRDefault="0067757D" w:rsidP="00024219">
      <w:pPr>
        <w:pStyle w:val="a3"/>
        <w:widowControl w:val="0"/>
        <w:tabs>
          <w:tab w:val="left" w:pos="851"/>
        </w:tabs>
        <w:suppressAutoHyphens w:val="0"/>
        <w:ind w:firstLine="567"/>
        <w:jc w:val="center"/>
        <w:rPr>
          <w:b/>
        </w:rPr>
      </w:pPr>
    </w:p>
    <w:p w:rsidR="0067757D" w:rsidRPr="000352D2" w:rsidRDefault="0067757D" w:rsidP="00024219">
      <w:pPr>
        <w:widowControl w:val="0"/>
        <w:ind w:firstLine="567"/>
        <w:contextualSpacing/>
        <w:jc w:val="both"/>
      </w:pPr>
      <w:r w:rsidRPr="000352D2">
        <w:t>В документации о закупке должны быть указаны сведения:</w:t>
      </w:r>
    </w:p>
    <w:p w:rsidR="0067757D" w:rsidRPr="000352D2" w:rsidRDefault="0067757D" w:rsidP="00024219">
      <w:pPr>
        <w:pStyle w:val="a3"/>
        <w:widowControl w:val="0"/>
        <w:ind w:firstLine="567"/>
        <w:contextualSpacing/>
        <w:jc w:val="both"/>
      </w:pPr>
      <w:proofErr w:type="gramStart"/>
      <w:r w:rsidRPr="000352D2">
        <w:t>-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67757D" w:rsidRPr="000352D2" w:rsidRDefault="0067757D" w:rsidP="00024219">
      <w:pPr>
        <w:pStyle w:val="a3"/>
        <w:widowControl w:val="0"/>
        <w:ind w:firstLine="567"/>
        <w:jc w:val="both"/>
      </w:pPr>
      <w:r w:rsidRPr="000352D2">
        <w:t>- требования к содержанию, форме, оформлению и составу заявки на участие в закупке;</w:t>
      </w:r>
    </w:p>
    <w:p w:rsidR="0067757D" w:rsidRPr="000352D2" w:rsidRDefault="0067757D" w:rsidP="00024219">
      <w:pPr>
        <w:pStyle w:val="a3"/>
        <w:widowControl w:val="0"/>
        <w:ind w:firstLine="567"/>
        <w:jc w:val="both"/>
      </w:pPr>
      <w:r w:rsidRPr="000352D2">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67757D" w:rsidRPr="000352D2" w:rsidRDefault="0067757D" w:rsidP="00024219">
      <w:pPr>
        <w:pStyle w:val="a3"/>
        <w:widowControl w:val="0"/>
        <w:ind w:firstLine="567"/>
        <w:jc w:val="both"/>
      </w:pPr>
      <w:r w:rsidRPr="000352D2">
        <w:t>- место, условия и сроки (периоды) поставки товара, выполнения работы, оказания услуги;</w:t>
      </w:r>
    </w:p>
    <w:p w:rsidR="0067757D" w:rsidRPr="000352D2" w:rsidRDefault="0067757D" w:rsidP="00024219">
      <w:pPr>
        <w:pStyle w:val="a3"/>
        <w:widowControl w:val="0"/>
        <w:ind w:firstLine="567"/>
        <w:jc w:val="both"/>
      </w:pPr>
      <w:r w:rsidRPr="000352D2">
        <w:t>- сведения о начальной (максимальной) цене договора (цене лота);</w:t>
      </w:r>
    </w:p>
    <w:p w:rsidR="0067757D" w:rsidRPr="000352D2" w:rsidRDefault="0067757D" w:rsidP="00024219">
      <w:pPr>
        <w:pStyle w:val="a3"/>
        <w:widowControl w:val="0"/>
        <w:ind w:firstLine="567"/>
        <w:jc w:val="both"/>
      </w:pPr>
      <w:r w:rsidRPr="000352D2">
        <w:t>- форма, сроки и порядок оплаты товара, работы, услуги;</w:t>
      </w:r>
    </w:p>
    <w:p w:rsidR="0067757D" w:rsidRPr="000352D2" w:rsidRDefault="0067757D" w:rsidP="00024219">
      <w:pPr>
        <w:pStyle w:val="a3"/>
        <w:widowControl w:val="0"/>
        <w:ind w:firstLine="567"/>
        <w:jc w:val="both"/>
      </w:pPr>
      <w:r w:rsidRPr="000352D2">
        <w:t>-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67757D" w:rsidRPr="000352D2" w:rsidRDefault="0067757D" w:rsidP="00024219">
      <w:pPr>
        <w:pStyle w:val="a3"/>
        <w:widowControl w:val="0"/>
        <w:ind w:firstLine="567"/>
        <w:jc w:val="both"/>
      </w:pPr>
      <w:r w:rsidRPr="000352D2">
        <w:t>- порядок, место, дата начала и дата окончания срока подачи заявок на участие в закупке;</w:t>
      </w:r>
    </w:p>
    <w:p w:rsidR="0067757D" w:rsidRPr="000352D2" w:rsidRDefault="0067757D" w:rsidP="00024219">
      <w:pPr>
        <w:pStyle w:val="a3"/>
        <w:widowControl w:val="0"/>
        <w:ind w:firstLine="567"/>
        <w:jc w:val="both"/>
      </w:pPr>
      <w:r w:rsidRPr="000352D2">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67757D" w:rsidRPr="000352D2" w:rsidRDefault="0067757D" w:rsidP="00024219">
      <w:pPr>
        <w:pStyle w:val="a3"/>
        <w:widowControl w:val="0"/>
        <w:ind w:firstLine="567"/>
        <w:jc w:val="both"/>
      </w:pPr>
      <w:r w:rsidRPr="000352D2">
        <w:t>- формы, порядок, дата начала и дата окончания срока предоставления участникам закупки разъяснений положений документации о закупке;</w:t>
      </w:r>
    </w:p>
    <w:p w:rsidR="0067757D" w:rsidRPr="000352D2" w:rsidRDefault="0067757D" w:rsidP="00024219">
      <w:pPr>
        <w:pStyle w:val="a3"/>
        <w:widowControl w:val="0"/>
        <w:ind w:firstLine="567"/>
        <w:jc w:val="both"/>
      </w:pPr>
      <w:r w:rsidRPr="000352D2">
        <w:t>- место и дата рассмотрения предложений участников закупки и подведения итогов закупки;</w:t>
      </w:r>
    </w:p>
    <w:p w:rsidR="0067757D" w:rsidRPr="000352D2" w:rsidRDefault="0067757D" w:rsidP="00024219">
      <w:pPr>
        <w:pStyle w:val="a3"/>
        <w:widowControl w:val="0"/>
        <w:ind w:firstLine="567"/>
        <w:jc w:val="both"/>
      </w:pPr>
      <w:r w:rsidRPr="000352D2">
        <w:t>- критерии оценки и сопоставления заявок на участие в закупке;</w:t>
      </w:r>
    </w:p>
    <w:p w:rsidR="0067757D" w:rsidRPr="000352D2" w:rsidRDefault="0067757D" w:rsidP="00024219">
      <w:pPr>
        <w:pStyle w:val="a3"/>
        <w:widowControl w:val="0"/>
        <w:ind w:firstLine="567"/>
        <w:jc w:val="both"/>
      </w:pPr>
      <w:r w:rsidRPr="000352D2">
        <w:t>- порядок оценки и сопоставления заявок на участие в закупке</w:t>
      </w:r>
      <w:r w:rsidR="00E13A0A" w:rsidRPr="000352D2">
        <w:t>;</w:t>
      </w:r>
    </w:p>
    <w:p w:rsidR="00646D9F" w:rsidRPr="000352D2" w:rsidRDefault="00646D9F" w:rsidP="00024219">
      <w:pPr>
        <w:pStyle w:val="a3"/>
        <w:widowControl w:val="0"/>
        <w:ind w:firstLine="567"/>
        <w:jc w:val="both"/>
      </w:pPr>
      <w:r w:rsidRPr="000352D2">
        <w:t>- условия допуска к участию в закупке;</w:t>
      </w:r>
    </w:p>
    <w:p w:rsidR="00646D9F" w:rsidRPr="000352D2" w:rsidRDefault="00646D9F" w:rsidP="00024219">
      <w:pPr>
        <w:pStyle w:val="a3"/>
        <w:widowControl w:val="0"/>
        <w:ind w:firstLine="567"/>
        <w:jc w:val="both"/>
      </w:pPr>
      <w:r w:rsidRPr="000352D2">
        <w:t>- размер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646D9F" w:rsidRPr="000352D2" w:rsidRDefault="00646D9F" w:rsidP="00024219">
      <w:pPr>
        <w:pStyle w:val="a3"/>
        <w:widowControl w:val="0"/>
        <w:ind w:firstLine="567"/>
        <w:jc w:val="both"/>
      </w:pPr>
      <w:r w:rsidRPr="000352D2">
        <w:t>-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646D9F" w:rsidRPr="000352D2" w:rsidRDefault="00646D9F" w:rsidP="00024219">
      <w:pPr>
        <w:pStyle w:val="a3"/>
        <w:widowControl w:val="0"/>
        <w:ind w:firstLine="567"/>
        <w:jc w:val="both"/>
      </w:pPr>
      <w:r w:rsidRPr="000352D2">
        <w:t>К документации о закупочной процедуре должен быть приложен проект договора, являющийся неотъемлемой частью такой документации. В проекте договора должны быть указаны все существенные условия, за исключением условий, определяемых по результатам проведения закупочной процедуры.</w:t>
      </w:r>
    </w:p>
    <w:p w:rsidR="00646D9F" w:rsidRPr="000352D2" w:rsidRDefault="00646D9F" w:rsidP="00024219">
      <w:pPr>
        <w:pStyle w:val="a3"/>
        <w:widowControl w:val="0"/>
        <w:ind w:firstLine="567"/>
        <w:jc w:val="both"/>
      </w:pPr>
      <w:r w:rsidRPr="000352D2">
        <w:t>Сведения, содержащиеся в закупочной документации, должны соответствовать сведениям, указанным в извещении о закупке.</w:t>
      </w:r>
    </w:p>
    <w:p w:rsidR="00646D9F" w:rsidRPr="000352D2" w:rsidRDefault="00646D9F" w:rsidP="00024219">
      <w:pPr>
        <w:widowControl w:val="0"/>
        <w:ind w:firstLine="567"/>
        <w:contextualSpacing/>
        <w:jc w:val="both"/>
      </w:pPr>
    </w:p>
    <w:p w:rsidR="0067757D" w:rsidRPr="000352D2" w:rsidRDefault="0067757D" w:rsidP="00024219">
      <w:pPr>
        <w:pStyle w:val="a3"/>
        <w:widowControl w:val="0"/>
        <w:tabs>
          <w:tab w:val="left" w:pos="851"/>
        </w:tabs>
        <w:suppressAutoHyphens w:val="0"/>
        <w:ind w:firstLine="567"/>
        <w:jc w:val="center"/>
        <w:rPr>
          <w:b/>
        </w:rPr>
      </w:pPr>
      <w:r w:rsidRPr="000352D2">
        <w:rPr>
          <w:b/>
        </w:rPr>
        <w:t>Требования к участникам запроса предложений.</w:t>
      </w:r>
    </w:p>
    <w:p w:rsidR="0067757D" w:rsidRPr="000352D2" w:rsidRDefault="0067757D" w:rsidP="00024219">
      <w:pPr>
        <w:pStyle w:val="a3"/>
        <w:widowControl w:val="0"/>
        <w:tabs>
          <w:tab w:val="left" w:pos="851"/>
        </w:tabs>
        <w:suppressAutoHyphens w:val="0"/>
        <w:ind w:firstLine="567"/>
        <w:jc w:val="center"/>
        <w:rPr>
          <w:b/>
        </w:rPr>
      </w:pPr>
    </w:p>
    <w:p w:rsidR="0067757D" w:rsidRPr="000352D2" w:rsidRDefault="0067757D" w:rsidP="00024219">
      <w:pPr>
        <w:widowControl w:val="0"/>
        <w:tabs>
          <w:tab w:val="left" w:pos="540"/>
          <w:tab w:val="left" w:pos="900"/>
        </w:tabs>
        <w:ind w:firstLine="567"/>
        <w:jc w:val="both"/>
        <w:rPr>
          <w:rFonts w:eastAsia="Calibri"/>
          <w:lang w:eastAsia="en-US"/>
        </w:rPr>
      </w:pPr>
      <w:proofErr w:type="gramStart"/>
      <w:r w:rsidRPr="000352D2">
        <w:rPr>
          <w:rFonts w:eastAsia="Calibri"/>
          <w:lang w:eastAsia="en-US"/>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w:t>
      </w:r>
      <w:r w:rsidRPr="000352D2">
        <w:rPr>
          <w:rFonts w:eastAsia="Calibri"/>
          <w:lang w:eastAsia="en-US"/>
        </w:rPr>
        <w:lastRenderedPageBreak/>
        <w:t>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0352D2">
        <w:rPr>
          <w:rFonts w:eastAsia="Calibri"/>
          <w:lang w:eastAsia="en-US"/>
        </w:rPr>
        <w:t xml:space="preserve"> требованиям, установленным заказчиком в соответствии с положением о закупке.</w:t>
      </w:r>
    </w:p>
    <w:p w:rsidR="00646D9F" w:rsidRPr="000352D2" w:rsidRDefault="00646D9F" w:rsidP="00024219">
      <w:pPr>
        <w:pStyle w:val="a3"/>
        <w:widowControl w:val="0"/>
        <w:ind w:firstLine="567"/>
        <w:jc w:val="both"/>
      </w:pPr>
      <w:r w:rsidRPr="000352D2">
        <w:t>При закупке, проводимой в соответствии с настоящей закупочной документацией, устанавливаются следующие требования к участникам закупки:</w:t>
      </w:r>
    </w:p>
    <w:p w:rsidR="00646D9F" w:rsidRPr="000352D2" w:rsidRDefault="00646D9F" w:rsidP="00024219">
      <w:pPr>
        <w:pStyle w:val="a3"/>
        <w:widowControl w:val="0"/>
        <w:numPr>
          <w:ilvl w:val="0"/>
          <w:numId w:val="2"/>
        </w:numPr>
        <w:tabs>
          <w:tab w:val="left" w:pos="851"/>
        </w:tabs>
        <w:suppressAutoHyphens w:val="0"/>
        <w:ind w:left="0" w:firstLine="567"/>
        <w:jc w:val="both"/>
      </w:pPr>
      <w:r w:rsidRPr="000352D2">
        <w:t>соответствие участников закупки требованиям действующего законодательства РФ к лицам, осуществляющим поставку товаров, выполнение работ, оказание услуг, являющихся предметом закупки;</w:t>
      </w:r>
    </w:p>
    <w:p w:rsidR="00646D9F" w:rsidRPr="000352D2" w:rsidRDefault="00646D9F" w:rsidP="00024219">
      <w:pPr>
        <w:pStyle w:val="a3"/>
        <w:widowControl w:val="0"/>
        <w:numPr>
          <w:ilvl w:val="0"/>
          <w:numId w:val="2"/>
        </w:numPr>
        <w:tabs>
          <w:tab w:val="left" w:pos="851"/>
        </w:tabs>
        <w:suppressAutoHyphens w:val="0"/>
        <w:ind w:left="0" w:firstLine="567"/>
        <w:jc w:val="both"/>
      </w:pPr>
      <w:r w:rsidRPr="000352D2">
        <w:t>не проведение ликвидации участника закупки - юридического лица или не проведение в отношении участника закупки - юридического лица, индивидуального предпринимателя процедуры банкротства;</w:t>
      </w:r>
    </w:p>
    <w:p w:rsidR="00646D9F" w:rsidRPr="000352D2" w:rsidRDefault="00646D9F" w:rsidP="00024219">
      <w:pPr>
        <w:pStyle w:val="a3"/>
        <w:widowControl w:val="0"/>
        <w:numPr>
          <w:ilvl w:val="0"/>
          <w:numId w:val="2"/>
        </w:numPr>
        <w:tabs>
          <w:tab w:val="left" w:pos="851"/>
        </w:tabs>
        <w:suppressAutoHyphens w:val="0"/>
        <w:ind w:left="0" w:firstLine="567"/>
        <w:jc w:val="both"/>
      </w:pPr>
      <w:r w:rsidRPr="000352D2">
        <w:t>не приостановление деятельности участников закупки в порядке, предусмотренном Кодексом Российской Федерации об административных правонарушениях, на период от подачи до рассмотрения заявки на участие в закупочной процедуре;</w:t>
      </w:r>
    </w:p>
    <w:p w:rsidR="00646D9F" w:rsidRPr="000352D2" w:rsidRDefault="00646D9F" w:rsidP="00024219">
      <w:pPr>
        <w:pStyle w:val="a3"/>
        <w:widowControl w:val="0"/>
        <w:numPr>
          <w:ilvl w:val="0"/>
          <w:numId w:val="2"/>
        </w:numPr>
        <w:tabs>
          <w:tab w:val="left" w:pos="851"/>
        </w:tabs>
        <w:suppressAutoHyphens w:val="0"/>
        <w:ind w:left="0" w:firstLine="567"/>
        <w:jc w:val="both"/>
      </w:pPr>
      <w:r w:rsidRPr="000352D2">
        <w:t>отсутствие сведений об участнике закупки в реестре недобросовестных поставщиков;</w:t>
      </w:r>
    </w:p>
    <w:p w:rsidR="00646D9F" w:rsidRPr="000352D2" w:rsidRDefault="00646D9F" w:rsidP="00024219">
      <w:pPr>
        <w:pStyle w:val="a3"/>
        <w:widowControl w:val="0"/>
        <w:numPr>
          <w:ilvl w:val="0"/>
          <w:numId w:val="2"/>
        </w:numPr>
        <w:tabs>
          <w:tab w:val="left" w:pos="851"/>
        </w:tabs>
        <w:suppressAutoHyphens w:val="0"/>
        <w:ind w:left="0" w:firstLine="567"/>
        <w:jc w:val="both"/>
      </w:pPr>
      <w:r w:rsidRPr="000352D2">
        <w:t>к участию в закупках, проводимых в электронной форме, допускаются участники закупок прошедших регистрацию на электронной площадке;</w:t>
      </w:r>
    </w:p>
    <w:p w:rsidR="00646D9F" w:rsidRPr="000352D2" w:rsidRDefault="00646D9F" w:rsidP="00024219">
      <w:pPr>
        <w:pStyle w:val="a3"/>
        <w:widowControl w:val="0"/>
        <w:numPr>
          <w:ilvl w:val="0"/>
          <w:numId w:val="2"/>
        </w:numPr>
        <w:tabs>
          <w:tab w:val="left" w:pos="851"/>
        </w:tabs>
        <w:suppressAutoHyphens w:val="0"/>
        <w:ind w:left="0" w:firstLine="567"/>
        <w:jc w:val="both"/>
      </w:pPr>
      <w:r w:rsidRPr="000352D2">
        <w:t>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заявки на участие в аукционе, котировочной заявки не принято.</w:t>
      </w:r>
    </w:p>
    <w:p w:rsidR="0067757D" w:rsidRPr="000352D2" w:rsidRDefault="0067757D" w:rsidP="00024219">
      <w:pPr>
        <w:pStyle w:val="a3"/>
        <w:widowControl w:val="0"/>
        <w:tabs>
          <w:tab w:val="left" w:pos="851"/>
        </w:tabs>
        <w:suppressAutoHyphens w:val="0"/>
        <w:ind w:firstLine="567"/>
        <w:jc w:val="center"/>
      </w:pPr>
    </w:p>
    <w:p w:rsidR="00646D9F" w:rsidRPr="000352D2" w:rsidRDefault="00646D9F" w:rsidP="00024219">
      <w:pPr>
        <w:pStyle w:val="a3"/>
        <w:widowControl w:val="0"/>
        <w:tabs>
          <w:tab w:val="left" w:pos="851"/>
        </w:tabs>
        <w:suppressAutoHyphens w:val="0"/>
        <w:ind w:firstLine="567"/>
        <w:jc w:val="center"/>
        <w:rPr>
          <w:b/>
        </w:rPr>
      </w:pPr>
      <w:r w:rsidRPr="000352D2">
        <w:rPr>
          <w:b/>
        </w:rPr>
        <w:t xml:space="preserve"> Порядок предоставления разъяснений.</w:t>
      </w:r>
    </w:p>
    <w:p w:rsidR="00646D9F" w:rsidRPr="000352D2" w:rsidRDefault="00646D9F" w:rsidP="00024219">
      <w:pPr>
        <w:pStyle w:val="a3"/>
        <w:widowControl w:val="0"/>
        <w:tabs>
          <w:tab w:val="left" w:pos="851"/>
        </w:tabs>
        <w:suppressAutoHyphens w:val="0"/>
        <w:ind w:firstLine="567"/>
        <w:jc w:val="center"/>
        <w:rPr>
          <w:b/>
        </w:rPr>
      </w:pPr>
    </w:p>
    <w:p w:rsidR="00646D9F" w:rsidRPr="000352D2" w:rsidRDefault="00646D9F" w:rsidP="00024219">
      <w:pPr>
        <w:pStyle w:val="a3"/>
        <w:widowControl w:val="0"/>
        <w:ind w:firstLine="567"/>
        <w:jc w:val="both"/>
      </w:pPr>
      <w:r w:rsidRPr="000352D2">
        <w:t>Участник закупочной процедуры не позднее пяти рабочих дней до окончания срока подачи заявок на участие в закупочной процедуре вправе направить Заказчику запрос о даче разъяснений положений закупочной документации. Заказчик обязан рассмотреть данный запрос в течение  двух рабочих дней с момента поступления. По результатам рассмотрения запроса ответ на него подлежит размещению на официальном сайте не позднее чем в течение трех дней со дня предоставления указанных разъяснений.</w:t>
      </w:r>
    </w:p>
    <w:p w:rsidR="00646D9F" w:rsidRPr="000352D2" w:rsidRDefault="00646D9F" w:rsidP="00024219">
      <w:pPr>
        <w:widowControl w:val="0"/>
        <w:ind w:firstLine="567"/>
        <w:contextualSpacing/>
        <w:jc w:val="both"/>
      </w:pPr>
      <w:r w:rsidRPr="000352D2">
        <w:t>Разъяснения к документации о закупке должны содержать следующие сведения:</w:t>
      </w:r>
    </w:p>
    <w:p w:rsidR="00646D9F" w:rsidRPr="000352D2" w:rsidRDefault="00646D9F" w:rsidP="00024219">
      <w:pPr>
        <w:widowControl w:val="0"/>
        <w:ind w:firstLine="567"/>
        <w:contextualSpacing/>
        <w:jc w:val="both"/>
      </w:pPr>
      <w:r w:rsidRPr="000352D2">
        <w:t>- тема разъяснений (пояснения к документу, определяющие суть разъяснения);</w:t>
      </w:r>
    </w:p>
    <w:p w:rsidR="00646D9F" w:rsidRPr="000352D2" w:rsidRDefault="00646D9F" w:rsidP="00024219">
      <w:pPr>
        <w:widowControl w:val="0"/>
        <w:ind w:firstLine="567"/>
        <w:contextualSpacing/>
        <w:jc w:val="both"/>
      </w:pPr>
      <w:r w:rsidRPr="000352D2">
        <w:t>- дата поступления запроса о даче разъяснений;</w:t>
      </w:r>
    </w:p>
    <w:p w:rsidR="00646D9F" w:rsidRPr="000352D2" w:rsidRDefault="00646D9F" w:rsidP="00024219">
      <w:pPr>
        <w:widowControl w:val="0"/>
        <w:ind w:firstLine="567"/>
        <w:contextualSpacing/>
        <w:jc w:val="both"/>
      </w:pPr>
      <w:r w:rsidRPr="000352D2">
        <w:t>- сведения о предмете запроса.</w:t>
      </w:r>
    </w:p>
    <w:p w:rsidR="00646D9F" w:rsidRPr="000352D2" w:rsidRDefault="00646D9F" w:rsidP="00024219">
      <w:pPr>
        <w:pStyle w:val="a3"/>
        <w:widowControl w:val="0"/>
        <w:tabs>
          <w:tab w:val="left" w:pos="851"/>
        </w:tabs>
        <w:suppressAutoHyphens w:val="0"/>
        <w:ind w:firstLine="567"/>
        <w:jc w:val="center"/>
      </w:pPr>
    </w:p>
    <w:p w:rsidR="00646D9F" w:rsidRPr="000352D2" w:rsidRDefault="00646D9F" w:rsidP="00024219">
      <w:pPr>
        <w:pStyle w:val="a3"/>
        <w:widowControl w:val="0"/>
        <w:ind w:firstLine="567"/>
        <w:jc w:val="center"/>
        <w:rPr>
          <w:b/>
        </w:rPr>
      </w:pPr>
      <w:bookmarkStart w:id="2" w:name="_Toc312953865"/>
      <w:bookmarkStart w:id="3" w:name="_Toc312954848"/>
      <w:bookmarkStart w:id="4" w:name="_Toc312958252"/>
      <w:bookmarkStart w:id="5" w:name="_Toc312995698"/>
      <w:bookmarkStart w:id="6" w:name="_Toc312998280"/>
      <w:bookmarkStart w:id="7" w:name="_Toc312998910"/>
      <w:r w:rsidRPr="000352D2">
        <w:rPr>
          <w:b/>
        </w:rPr>
        <w:t>Правила проведения закупочной процедур</w:t>
      </w:r>
      <w:bookmarkEnd w:id="2"/>
      <w:bookmarkEnd w:id="3"/>
      <w:bookmarkEnd w:id="4"/>
      <w:bookmarkEnd w:id="5"/>
      <w:bookmarkEnd w:id="6"/>
      <w:bookmarkEnd w:id="7"/>
      <w:r w:rsidRPr="000352D2">
        <w:rPr>
          <w:b/>
        </w:rPr>
        <w:t>ы.</w:t>
      </w:r>
    </w:p>
    <w:p w:rsidR="00646D9F" w:rsidRPr="000352D2" w:rsidRDefault="00646D9F" w:rsidP="00024219">
      <w:pPr>
        <w:widowControl w:val="0"/>
        <w:tabs>
          <w:tab w:val="left" w:pos="1276"/>
        </w:tabs>
        <w:ind w:firstLine="567"/>
        <w:jc w:val="both"/>
        <w:rPr>
          <w:rFonts w:eastAsia="Calibri"/>
          <w:lang w:eastAsia="en-US"/>
        </w:rPr>
      </w:pPr>
    </w:p>
    <w:p w:rsidR="00646D9F" w:rsidRPr="000352D2" w:rsidRDefault="00646D9F" w:rsidP="00024219">
      <w:pPr>
        <w:widowControl w:val="0"/>
        <w:tabs>
          <w:tab w:val="left" w:pos="1276"/>
        </w:tabs>
        <w:ind w:firstLine="567"/>
        <w:jc w:val="both"/>
        <w:rPr>
          <w:rFonts w:eastAsia="Calibri"/>
          <w:lang w:eastAsia="en-US"/>
        </w:rPr>
      </w:pPr>
      <w:r w:rsidRPr="000352D2">
        <w:rPr>
          <w:rFonts w:eastAsia="Calibri"/>
          <w:lang w:eastAsia="en-US"/>
        </w:rPr>
        <w:t xml:space="preserve">Под запросом предложений понимается непродолжительная процедура формального запроса технико-коммерческих предложений с выбором победителя по лучшей совокупности условий исполнения договора и без обязанности заказчика заключить договор по результатам такой закупочной процедуры. </w:t>
      </w:r>
    </w:p>
    <w:p w:rsidR="00A173DD" w:rsidRPr="000352D2" w:rsidRDefault="00A173DD" w:rsidP="00024219">
      <w:pPr>
        <w:pStyle w:val="a3"/>
        <w:widowControl w:val="0"/>
        <w:ind w:firstLine="567"/>
        <w:jc w:val="both"/>
      </w:pPr>
      <w:r w:rsidRPr="000352D2">
        <w:t>Заказчик вправе осуществлять закупку путем запроса предложений в отношении товаров, работ, услуг для которых есть функционирующий рынок и если цена договора при этом не превышает 500 000 (пятьсот тысяч) рублей, с учетом налога.</w:t>
      </w:r>
    </w:p>
    <w:p w:rsidR="00A173DD" w:rsidRPr="000352D2" w:rsidRDefault="00A173DD" w:rsidP="00024219">
      <w:pPr>
        <w:pStyle w:val="a3"/>
        <w:widowControl w:val="0"/>
        <w:ind w:firstLine="567"/>
        <w:jc w:val="both"/>
      </w:pPr>
      <w:r w:rsidRPr="000352D2">
        <w:t>Закупка может быть так же проведена путём запроса предложений, если ранее проводимая закупка признана несостоявшейся и начальная (</w:t>
      </w:r>
      <w:proofErr w:type="gramStart"/>
      <w:r w:rsidRPr="000352D2">
        <w:t xml:space="preserve">максимальная) </w:t>
      </w:r>
      <w:proofErr w:type="gramEnd"/>
      <w:r w:rsidRPr="000352D2">
        <w:t xml:space="preserve">цена договора не превышает 1 000 000 (один миллион) рублей. </w:t>
      </w:r>
    </w:p>
    <w:p w:rsidR="00646D9F" w:rsidRPr="000352D2" w:rsidRDefault="00646D9F" w:rsidP="00024219">
      <w:pPr>
        <w:pStyle w:val="a3"/>
        <w:widowControl w:val="0"/>
        <w:ind w:firstLine="567"/>
        <w:jc w:val="both"/>
        <w:rPr>
          <w:rFonts w:eastAsia="Calibri"/>
        </w:rPr>
      </w:pPr>
      <w:r w:rsidRPr="000352D2">
        <w:rPr>
          <w:rFonts w:eastAsia="Calibri"/>
        </w:rPr>
        <w:lastRenderedPageBreak/>
        <w:t>Проведение процедуры закупки в электронной форме осуществляется с привлечением оператора электронной площадки.</w:t>
      </w:r>
    </w:p>
    <w:p w:rsidR="00E13A0A" w:rsidRPr="000352D2" w:rsidRDefault="00E13A0A" w:rsidP="00024219">
      <w:pPr>
        <w:pStyle w:val="a3"/>
        <w:widowControl w:val="0"/>
        <w:ind w:firstLine="567"/>
        <w:jc w:val="both"/>
        <w:rPr>
          <w:rFonts w:eastAsia="Calibri"/>
        </w:rPr>
      </w:pPr>
      <w:r w:rsidRPr="000352D2">
        <w:rPr>
          <w:rFonts w:eastAsia="Calibri"/>
        </w:rPr>
        <w:t>Все документы и  сведения, связанные с проведением процедур закупок в соответствии с настоящей закупочной документацией, направляются Заказчиком участник</w:t>
      </w:r>
      <w:r w:rsidRPr="000352D2">
        <w:t>а</w:t>
      </w:r>
      <w:r w:rsidRPr="000352D2">
        <w:rPr>
          <w:rFonts w:eastAsia="Calibri"/>
        </w:rPr>
        <w:t>м закупки</w:t>
      </w:r>
      <w:r w:rsidRPr="000352D2">
        <w:t>,</w:t>
      </w:r>
      <w:r w:rsidRPr="000352D2">
        <w:rPr>
          <w:rFonts w:eastAsia="Calibri"/>
        </w:rPr>
        <w:t xml:space="preserve"> либо размещаются им на официальном сайте в форме электронных документов с использованием программно-аппаратных средств оператора сайта.</w:t>
      </w:r>
    </w:p>
    <w:p w:rsidR="00E13A0A" w:rsidRPr="000352D2" w:rsidRDefault="00E13A0A" w:rsidP="00024219">
      <w:pPr>
        <w:pStyle w:val="a3"/>
        <w:widowControl w:val="0"/>
        <w:ind w:firstLine="567"/>
        <w:jc w:val="both"/>
        <w:rPr>
          <w:rFonts w:eastAsia="Calibri"/>
        </w:rPr>
      </w:pPr>
      <w:r w:rsidRPr="000352D2">
        <w:rPr>
          <w:rFonts w:eastAsia="Calibri"/>
        </w:rPr>
        <w:t>Порядок направления, получения, размещения электронных документов посредством использования программно-аппаратных средств оператора сайта определяется оператором сайта.</w:t>
      </w:r>
    </w:p>
    <w:p w:rsidR="00A173DD" w:rsidRPr="000352D2" w:rsidRDefault="00A173DD" w:rsidP="00024219">
      <w:pPr>
        <w:pStyle w:val="a3"/>
        <w:widowControl w:val="0"/>
        <w:ind w:firstLine="567"/>
        <w:jc w:val="both"/>
        <w:rPr>
          <w:rFonts w:eastAsia="Calibri"/>
        </w:rPr>
      </w:pPr>
      <w:r w:rsidRPr="000352D2">
        <w:rPr>
          <w:rFonts w:eastAsia="Calibri"/>
        </w:rPr>
        <w:t>Два и более Заказчика вправе осуществлять размещение заказов на поставки одноименных товаров, работ, услуг путем проведения совместных торгов. Права, обязанности, ответственность Заказчиков, порядок взаимодействия Заказчиков при проведении совместных торгов и порядок проведения совместных торгов, определяются соглашением сторон в соответствии с Гражданским кодексом Российской Федерации, настоящим Положением, Соглашением. Договор с победителем или победителями совместных торгов заключается каждым Заказчиком, проводившим такие торги.</w:t>
      </w:r>
    </w:p>
    <w:p w:rsidR="00A173DD" w:rsidRPr="000352D2" w:rsidRDefault="00A173DD" w:rsidP="00024219">
      <w:pPr>
        <w:pStyle w:val="a3"/>
        <w:widowControl w:val="0"/>
        <w:ind w:firstLine="567"/>
        <w:jc w:val="both"/>
        <w:rPr>
          <w:rFonts w:eastAsia="Calibri"/>
        </w:rPr>
      </w:pPr>
      <w:r w:rsidRPr="000352D2">
        <w:rPr>
          <w:rFonts w:eastAsia="Calibri"/>
        </w:rPr>
        <w:t xml:space="preserve">Проведение закупок в электронной форме обеспечивается оператором электронной торговой площадки в соответствии с Регламентом работы электронной  торговой площадки. Регистрация на электронной торговой площадке осуществляется оператором электронной торговой </w:t>
      </w:r>
      <w:proofErr w:type="gramStart"/>
      <w:r w:rsidRPr="000352D2">
        <w:rPr>
          <w:rFonts w:eastAsia="Calibri"/>
        </w:rPr>
        <w:t>площадки</w:t>
      </w:r>
      <w:proofErr w:type="gramEnd"/>
      <w:r w:rsidRPr="000352D2">
        <w:rPr>
          <w:rFonts w:eastAsia="Calibri"/>
        </w:rPr>
        <w:t xml:space="preserve"> на основании представляемых Заказчиком документов и сведений.</w:t>
      </w:r>
    </w:p>
    <w:p w:rsidR="00A173DD" w:rsidRPr="000352D2" w:rsidRDefault="00A173DD" w:rsidP="00024219">
      <w:pPr>
        <w:pStyle w:val="a3"/>
        <w:widowControl w:val="0"/>
        <w:ind w:firstLine="567"/>
        <w:jc w:val="both"/>
        <w:rPr>
          <w:rFonts w:eastAsia="Calibri"/>
        </w:rPr>
      </w:pPr>
      <w:r w:rsidRPr="000352D2">
        <w:rPr>
          <w:rFonts w:eastAsia="Calibri"/>
        </w:rPr>
        <w:t>Организация проведения закупок в электронной форме осуществляется на основании договора, заключаемого между Заказчиком и оператором электронной торговой площадки.</w:t>
      </w:r>
    </w:p>
    <w:p w:rsidR="00A173DD" w:rsidRPr="000352D2" w:rsidRDefault="00A173DD" w:rsidP="00024219">
      <w:pPr>
        <w:pStyle w:val="a3"/>
        <w:widowControl w:val="0"/>
        <w:ind w:firstLine="567"/>
        <w:jc w:val="both"/>
        <w:rPr>
          <w:rFonts w:eastAsia="Calibri"/>
        </w:rPr>
      </w:pPr>
      <w:r w:rsidRPr="000352D2">
        <w:rPr>
          <w:rFonts w:eastAsia="Calibri"/>
        </w:rPr>
        <w:t>Все документы и сведения, связанные с получением регистрации и/или проведением торгов на  сайте, направляются в форме электронных документов, подписанных электронной подписью лица имеющего право действовать от имени участника закупки.</w:t>
      </w:r>
    </w:p>
    <w:p w:rsidR="00A173DD" w:rsidRPr="000352D2" w:rsidRDefault="00A173DD" w:rsidP="00024219">
      <w:pPr>
        <w:widowControl w:val="0"/>
        <w:autoSpaceDE w:val="0"/>
        <w:autoSpaceDN w:val="0"/>
        <w:adjustRightInd w:val="0"/>
        <w:ind w:firstLine="567"/>
        <w:jc w:val="both"/>
        <w:outlineLvl w:val="0"/>
        <w:rPr>
          <w:rFonts w:eastAsia="Calibri"/>
          <w:lang w:eastAsia="en-US"/>
        </w:rPr>
      </w:pPr>
      <w:r w:rsidRPr="000352D2">
        <w:rPr>
          <w:rFonts w:eastAsia="Calibri"/>
          <w:lang w:eastAsia="en-US"/>
        </w:rPr>
        <w:t>Заказчик и участники закупок размещают на официальном сайте документацию в форме электронных документов.</w:t>
      </w:r>
    </w:p>
    <w:p w:rsidR="00A173DD" w:rsidRPr="000352D2" w:rsidRDefault="00A173DD" w:rsidP="00024219">
      <w:pPr>
        <w:pStyle w:val="a3"/>
        <w:widowControl w:val="0"/>
        <w:ind w:firstLine="567"/>
        <w:jc w:val="both"/>
      </w:pPr>
      <w:proofErr w:type="gramStart"/>
      <w:r w:rsidRPr="000352D2">
        <w:t>Запрос предложений может содержать указание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требования к товару, его производителю, информации, работам, услугам,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w:t>
      </w:r>
      <w:proofErr w:type="gramEnd"/>
      <w:r w:rsidRPr="000352D2">
        <w:t xml:space="preserve">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E13A0A" w:rsidRPr="000352D2" w:rsidRDefault="00A173DD" w:rsidP="00024219">
      <w:pPr>
        <w:pStyle w:val="a3"/>
        <w:widowControl w:val="0"/>
        <w:ind w:firstLine="567"/>
        <w:jc w:val="both"/>
      </w:pPr>
      <w:r w:rsidRPr="000352D2">
        <w:t xml:space="preserve">В случае принятия Заказчиком решения о проведении осмотра образца или макета товара, на поставку которого проводится закупка, Заказчик или специализированная организация в соответствии с датами, временем, графиком, указанными в извещение о запросе предложений, организует проведение осмотра претендентами указанного образца или макета товара. Указанный осмотр проводится без взимания платы. Проведение такого осмотра осуществляется не реже чем через каждые пять рабочих дней </w:t>
      </w:r>
      <w:proofErr w:type="gramStart"/>
      <w:r w:rsidRPr="000352D2">
        <w:t>с даты размещения</w:t>
      </w:r>
      <w:proofErr w:type="gramEnd"/>
      <w:r w:rsidRPr="000352D2">
        <w:t xml:space="preserve"> извещения о проведении запроса предложений на сайте, но не позднее, чем за два рабочих дня до даты окончания срока подачи предложений на участие в запросе предложений.</w:t>
      </w:r>
    </w:p>
    <w:p w:rsidR="00A173DD" w:rsidRPr="000352D2" w:rsidRDefault="00A173DD" w:rsidP="00024219">
      <w:pPr>
        <w:pStyle w:val="a3"/>
        <w:widowControl w:val="0"/>
        <w:ind w:firstLine="567"/>
        <w:jc w:val="both"/>
      </w:pPr>
      <w:r w:rsidRPr="000352D2">
        <w:t>Предложение претендента должно содержать следующие сведения и документы:</w:t>
      </w:r>
    </w:p>
    <w:p w:rsidR="00A173DD" w:rsidRPr="000352D2" w:rsidRDefault="00A173DD" w:rsidP="00024219">
      <w:pPr>
        <w:pStyle w:val="a3"/>
        <w:widowControl w:val="0"/>
        <w:ind w:firstLine="567"/>
        <w:jc w:val="both"/>
      </w:pPr>
      <w:proofErr w:type="gramStart"/>
      <w:r w:rsidRPr="000352D2">
        <w:t>- заполненную анкету, заверенную печатью и подписью претендента, содержащую следующую информацию: фирменное наименование, ИНН (для юридического лица); сведения об организационно-правовой форме (для юридического лица); местонахождение (для юридического лица); почтовый адрес (для юридического лица); фамилия, имя, отчество, паспортные данные (для физического лица); сведения о месте жительства (для физического лица); информация о контактном лице претендента (ФИО, телефон);</w:t>
      </w:r>
      <w:proofErr w:type="gramEnd"/>
      <w:r w:rsidRPr="000352D2">
        <w:t xml:space="preserve"> реквизиты уведомления о постановке на учет в ИФНС; вид системы налогообложения; лицензирование деятельности; перечень должностных лиц, уполномоченных подписывать счета-фактуры; применение ставки НДС 10% (с приложением документов, подтверждающих право на применение пониженной ставки НДС);  применение </w:t>
      </w:r>
      <w:r w:rsidRPr="000352D2">
        <w:lastRenderedPageBreak/>
        <w:t>освобождения от НДС;</w:t>
      </w:r>
    </w:p>
    <w:p w:rsidR="00A173DD" w:rsidRPr="000352D2" w:rsidRDefault="00A173DD" w:rsidP="00024219">
      <w:pPr>
        <w:pStyle w:val="a3"/>
        <w:widowControl w:val="0"/>
        <w:ind w:firstLine="567"/>
        <w:jc w:val="both"/>
      </w:pPr>
      <w:r w:rsidRPr="000352D2">
        <w:t>- наименование, характеристика поставляемых товаров, наименование выполняемых работ, оказываемых услуг;</w:t>
      </w:r>
    </w:p>
    <w:p w:rsidR="00A173DD" w:rsidRPr="000352D2" w:rsidRDefault="00A173DD" w:rsidP="00024219">
      <w:pPr>
        <w:pStyle w:val="a3"/>
        <w:widowControl w:val="0"/>
        <w:ind w:firstLine="567"/>
        <w:jc w:val="both"/>
      </w:pPr>
      <w:r w:rsidRPr="000352D2">
        <w:t>- согласие претендента исполнить условия договора, указанные в извещении о проведении запроса предложений;</w:t>
      </w:r>
    </w:p>
    <w:p w:rsidR="00A173DD" w:rsidRPr="000352D2" w:rsidRDefault="00A173DD" w:rsidP="00024219">
      <w:pPr>
        <w:pStyle w:val="a3"/>
        <w:widowControl w:val="0"/>
        <w:ind w:firstLine="567"/>
        <w:jc w:val="both"/>
      </w:pPr>
      <w:r w:rsidRPr="000352D2">
        <w:t>- цена товаров, работ, услуг с указанием сведений о включенных (не включенных) в нее расходах, в том числе расходах на перевозку, страхование, уплату таможенных пошлин, налогов, сборов и других обязательных платежей;</w:t>
      </w:r>
    </w:p>
    <w:p w:rsidR="00A173DD" w:rsidRPr="000352D2" w:rsidRDefault="00A173DD" w:rsidP="00024219">
      <w:pPr>
        <w:pStyle w:val="a3"/>
        <w:widowControl w:val="0"/>
        <w:ind w:firstLine="567"/>
        <w:jc w:val="both"/>
      </w:pPr>
      <w:proofErr w:type="gramStart"/>
      <w:r w:rsidRPr="000352D2">
        <w:t>-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w:t>
      </w:r>
      <w:proofErr w:type="gramEnd"/>
      <w:r w:rsidRPr="000352D2">
        <w:t xml:space="preserve"> в соответствии с законодательством соответствующего государства (для иностранных лиц), полученные не ранее, чем за шесть месяцев до дня размещения на сайте извещения;</w:t>
      </w:r>
    </w:p>
    <w:p w:rsidR="00A173DD" w:rsidRPr="000352D2" w:rsidRDefault="00A173DD" w:rsidP="00024219">
      <w:pPr>
        <w:pStyle w:val="a3"/>
        <w:widowControl w:val="0"/>
        <w:ind w:firstLine="567"/>
        <w:jc w:val="both"/>
      </w:pPr>
      <w:r w:rsidRPr="000352D2">
        <w:t>- копию устава со всеми изменениями либо копию действующей редакции устава;</w:t>
      </w:r>
    </w:p>
    <w:p w:rsidR="00A173DD" w:rsidRPr="000352D2" w:rsidRDefault="00A173DD" w:rsidP="00024219">
      <w:pPr>
        <w:pStyle w:val="a3"/>
        <w:widowControl w:val="0"/>
        <w:ind w:firstLine="567"/>
        <w:jc w:val="both"/>
      </w:pPr>
      <w:r w:rsidRPr="000352D2">
        <w:t xml:space="preserve">- копию свидетельства о регистрации юридического лица либо индивидуального предпринимателя; </w:t>
      </w:r>
    </w:p>
    <w:p w:rsidR="00A173DD" w:rsidRPr="000352D2" w:rsidRDefault="00A173DD" w:rsidP="00024219">
      <w:pPr>
        <w:pStyle w:val="a3"/>
        <w:widowControl w:val="0"/>
        <w:ind w:firstLine="567"/>
        <w:jc w:val="both"/>
      </w:pPr>
      <w:r w:rsidRPr="000352D2">
        <w:t xml:space="preserve">- копию свидетельства о постановке на учёт в налоговом органе; </w:t>
      </w:r>
    </w:p>
    <w:p w:rsidR="00A173DD" w:rsidRPr="000352D2" w:rsidRDefault="00A173DD" w:rsidP="00024219">
      <w:pPr>
        <w:pStyle w:val="a3"/>
        <w:widowControl w:val="0"/>
        <w:ind w:firstLine="567"/>
        <w:jc w:val="both"/>
      </w:pPr>
      <w:r w:rsidRPr="000352D2">
        <w:t>- копии лицензий, разрешений, сертификатов и т.п. в зависимости от предмета закупки;</w:t>
      </w:r>
    </w:p>
    <w:p w:rsidR="00A173DD" w:rsidRPr="000352D2" w:rsidRDefault="00A173DD" w:rsidP="00024219">
      <w:pPr>
        <w:pStyle w:val="a3"/>
        <w:widowControl w:val="0"/>
        <w:ind w:firstLine="567"/>
        <w:jc w:val="both"/>
      </w:pPr>
      <w:proofErr w:type="gramStart"/>
      <w:r w:rsidRPr="000352D2">
        <w:t>-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r w:rsidRPr="000352D2">
        <w:t xml:space="preserve"> В случае если от имени претендента действует иное лицо, предложение на участие в запросе предложений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предложение на участие в запросе предложений должна содержать также документ, подтверждающий полномочия такого лица.</w:t>
      </w:r>
    </w:p>
    <w:p w:rsidR="00A173DD" w:rsidRPr="000352D2" w:rsidRDefault="00A173DD" w:rsidP="00024219">
      <w:pPr>
        <w:pStyle w:val="a3"/>
        <w:widowControl w:val="0"/>
        <w:ind w:firstLine="567"/>
        <w:jc w:val="both"/>
      </w:pPr>
      <w:proofErr w:type="gramStart"/>
      <w:r w:rsidRPr="000352D2">
        <w:t>В случае направления претендентом в комиссию по проведению запроса предложений пакетов документов по нескольким запросам предложений, допускается предоставление документов (анкета, выписка из ЕГРЮЛ, устав, свидетельства о регистрации юридического лица – при отсутствии изменений), только по запросу предложений с ближайшей датой проведения, а для остальных запросов предложений допускается направление вместо указанных документов письма с указанием даты проведения и предмета запроса предложений, на</w:t>
      </w:r>
      <w:proofErr w:type="gramEnd"/>
      <w:r w:rsidRPr="000352D2">
        <w:t xml:space="preserve"> который был предоставлен полный пакет документов. Полный пакет документов должен быть предоставлен не реже одного раза в квартал.</w:t>
      </w:r>
    </w:p>
    <w:p w:rsidR="00A173DD" w:rsidRPr="000352D2" w:rsidRDefault="00A173DD" w:rsidP="00024219">
      <w:pPr>
        <w:pStyle w:val="a3"/>
        <w:widowControl w:val="0"/>
        <w:ind w:firstLine="567"/>
        <w:jc w:val="both"/>
      </w:pPr>
      <w:r w:rsidRPr="000352D2">
        <w:t>Заказчик одновременно с размещением извещения о проведении запроса предложений вправе направить запрос предложений лицам, осуществляющим поставки товаров, выполнение работ, оказание услуг, предусмотренных извещением о проведении запроса предложений. Запрос предложений может направляться с использованием любых сре</w:t>
      </w:r>
      <w:proofErr w:type="gramStart"/>
      <w:r w:rsidRPr="000352D2">
        <w:t>дств св</w:t>
      </w:r>
      <w:proofErr w:type="gramEnd"/>
      <w:r w:rsidRPr="000352D2">
        <w:t>язи, в том числе в электронной форме.</w:t>
      </w:r>
    </w:p>
    <w:p w:rsidR="00A173DD" w:rsidRPr="000352D2" w:rsidRDefault="00A173DD" w:rsidP="00024219">
      <w:pPr>
        <w:pStyle w:val="a3"/>
        <w:widowControl w:val="0"/>
        <w:ind w:firstLine="567"/>
        <w:jc w:val="both"/>
      </w:pPr>
      <w:r w:rsidRPr="000352D2">
        <w:t>Любой претендент (в том числе претендент, которому не направлялся запрос предложений) вправе подать только одно предложение. Внесение изменений в предложение не допускается.</w:t>
      </w:r>
    </w:p>
    <w:p w:rsidR="00A173DD" w:rsidRPr="000352D2" w:rsidRDefault="00A173DD" w:rsidP="00024219">
      <w:pPr>
        <w:pStyle w:val="a3"/>
        <w:widowControl w:val="0"/>
        <w:ind w:firstLine="567"/>
        <w:jc w:val="both"/>
      </w:pPr>
      <w:r w:rsidRPr="000352D2">
        <w:t>Предложение подается претендентом Заказчику в письменной форме или форме электронного документа при проведении запроса предложений в электронной форме в срок, указанный в извещении о проведении запроса предложений.</w:t>
      </w:r>
    </w:p>
    <w:p w:rsidR="00A173DD" w:rsidRPr="000352D2" w:rsidRDefault="00A173DD" w:rsidP="00024219">
      <w:pPr>
        <w:pStyle w:val="a3"/>
        <w:widowControl w:val="0"/>
        <w:ind w:firstLine="567"/>
        <w:jc w:val="both"/>
      </w:pPr>
      <w:r w:rsidRPr="000352D2">
        <w:lastRenderedPageBreak/>
        <w:t>Предложение, поданное в срок, указанный в извещении, регистрируется Заказчиком. По требованию претендента Заказчик выдает расписку в получении предложения с указанием даты и времени ее получения.</w:t>
      </w:r>
    </w:p>
    <w:p w:rsidR="00A173DD" w:rsidRPr="000352D2" w:rsidRDefault="00A173DD" w:rsidP="00024219">
      <w:pPr>
        <w:pStyle w:val="a3"/>
        <w:widowControl w:val="0"/>
        <w:ind w:firstLine="567"/>
        <w:jc w:val="both"/>
      </w:pPr>
      <w:r w:rsidRPr="000352D2">
        <w:t>Предложения, поданные после дня окончания срока их подачи, указанного в извещении, не рассматриваются и в день их поступления возвращаются претендентам.</w:t>
      </w:r>
    </w:p>
    <w:p w:rsidR="00A173DD" w:rsidRPr="000352D2" w:rsidRDefault="00A173DD" w:rsidP="00024219">
      <w:pPr>
        <w:pStyle w:val="a3"/>
        <w:widowControl w:val="0"/>
        <w:ind w:firstLine="567"/>
        <w:jc w:val="both"/>
      </w:pPr>
      <w:r w:rsidRPr="000352D2">
        <w:t>Комиссия по проведению запроса предложений в течение дня, следующего за днем окончания срока подачи предложений, рассматривает на соответствие их требованиям, установленным в извещении, и ранжирует такие предложения.</w:t>
      </w:r>
    </w:p>
    <w:p w:rsidR="00A173DD" w:rsidRPr="000352D2" w:rsidRDefault="00A173DD" w:rsidP="00024219">
      <w:pPr>
        <w:pStyle w:val="a3"/>
        <w:widowControl w:val="0"/>
        <w:ind w:firstLine="567"/>
        <w:jc w:val="both"/>
      </w:pPr>
      <w:r w:rsidRPr="000352D2">
        <w:t>Комиссия по проведению запроса предложений не рассматривает и отклоняет предложения, если они не соответствуют форме и требованиям, установленным в извещении или предложенная в предложении цена товаров, работ, услуг превышает максимальную цену, указанную в извещении. Отклонение предложений по другим основаниям не допускается.</w:t>
      </w:r>
    </w:p>
    <w:p w:rsidR="00A173DD" w:rsidRPr="000352D2" w:rsidRDefault="00A173DD" w:rsidP="00024219">
      <w:pPr>
        <w:pStyle w:val="a3"/>
        <w:widowControl w:val="0"/>
        <w:ind w:firstLine="567"/>
        <w:jc w:val="both"/>
      </w:pPr>
      <w:r w:rsidRPr="000352D2">
        <w:t>В случае отклонения комиссией по проведению запроса предложений всех поданных предложений, Заказчик вправе осуществить повторную закупку путем проведения запроса предложений либо принять решение о закупке иным способом. При этом Заказчик вправе изменить условия исполнения договора.</w:t>
      </w:r>
    </w:p>
    <w:p w:rsidR="00A173DD" w:rsidRPr="000352D2" w:rsidRDefault="00A173DD" w:rsidP="00024219">
      <w:pPr>
        <w:pStyle w:val="a3"/>
        <w:widowControl w:val="0"/>
        <w:ind w:firstLine="567"/>
        <w:jc w:val="both"/>
      </w:pPr>
      <w:r w:rsidRPr="000352D2">
        <w:t>В случае если после дня окончании срока подачи предложений подано только одно предложение Заказчик продлевает срок подачи предложений на четыре рабочих дня и в течение одного рабочего дня после дня окончания срока подачи предложений размещает на сайте извещение о продлении срока подачи таких предложений. При этом Заказчик обязан направить запрос предложений не менее чем трем претендентам, которые могут осуществить поставки товаров, выполнение работ, оказание услуг.</w:t>
      </w:r>
    </w:p>
    <w:p w:rsidR="00A173DD" w:rsidRPr="000352D2" w:rsidRDefault="00A173DD" w:rsidP="00024219">
      <w:pPr>
        <w:pStyle w:val="a3"/>
        <w:widowControl w:val="0"/>
        <w:ind w:firstLine="567"/>
        <w:jc w:val="both"/>
      </w:pPr>
      <w:r w:rsidRPr="000352D2">
        <w:t>Предложение, поданное в срок, указанный в извещении о продлении срока подачи предложений, рассматривается в порядке, указанном в извещении о проведении запроса предложений, установленный для рассмотрения предложений, поданных в срок.</w:t>
      </w:r>
    </w:p>
    <w:p w:rsidR="00A173DD" w:rsidRPr="000352D2" w:rsidRDefault="00A173DD" w:rsidP="00024219">
      <w:pPr>
        <w:pStyle w:val="a3"/>
        <w:widowControl w:val="0"/>
        <w:ind w:firstLine="567"/>
        <w:jc w:val="both"/>
      </w:pPr>
      <w:proofErr w:type="gramStart"/>
      <w:r w:rsidRPr="000352D2">
        <w:t>В случае если после дня окончания срока подачи предложений, указанного в извещении о продлении срока подачи предложений, не подано дополнительно ни одного предложения, а единственное поданное предложение соответствует требованиям, установленным извещением о проведении запроса предложений и содержит предложение о цене договора, не превышающее максимальную цену, указанную в извещении, Заказчик заключает договор с претендентом, подавшим такое предложение на условиях, предусмотренных извещением</w:t>
      </w:r>
      <w:proofErr w:type="gramEnd"/>
      <w:r w:rsidRPr="000352D2">
        <w:t xml:space="preserve"> о проведении запроса предложений и по цене, предложенной указанным претендентом в его предложении.</w:t>
      </w:r>
    </w:p>
    <w:p w:rsidR="00A173DD" w:rsidRPr="000352D2" w:rsidRDefault="00A173DD" w:rsidP="00024219">
      <w:pPr>
        <w:pStyle w:val="a3"/>
        <w:widowControl w:val="0"/>
        <w:ind w:firstLine="567"/>
        <w:jc w:val="both"/>
      </w:pPr>
      <w:r w:rsidRPr="000352D2">
        <w:t xml:space="preserve">Заказчик может предусмотреть как одновременную подачу технической и коммерческой части предложения, так и раздельную. </w:t>
      </w:r>
      <w:proofErr w:type="gramStart"/>
      <w:r w:rsidRPr="000352D2">
        <w:t>В последнем случае Заказчик вправе (но не обязан) предусмотреть, что коммерческие предложения вскрываются и рассматриваются только у тех участников, которые заняли определенные места в ранжировании  предложений по качеству (например, с первого по третье, четвертое и т.д., как это определено в закупочной документации), или тех, кто набрал не ниже определенного числа баллов (если применяется балльная оценка).</w:t>
      </w:r>
      <w:proofErr w:type="gramEnd"/>
    </w:p>
    <w:p w:rsidR="00A173DD" w:rsidRPr="000352D2" w:rsidRDefault="00A173DD" w:rsidP="00024219">
      <w:pPr>
        <w:pStyle w:val="a3"/>
        <w:widowControl w:val="0"/>
        <w:ind w:firstLine="567"/>
        <w:jc w:val="both"/>
      </w:pPr>
      <w:r w:rsidRPr="000352D2">
        <w:t>Заказчик рассматривает предложения таким образом, чтобы избежать раскрытия их содержания конкурирующим участникам.</w:t>
      </w:r>
    </w:p>
    <w:p w:rsidR="008F7B77" w:rsidRPr="000352D2" w:rsidRDefault="008F7B77" w:rsidP="00024219">
      <w:pPr>
        <w:pStyle w:val="a3"/>
        <w:widowControl w:val="0"/>
        <w:ind w:firstLine="567"/>
        <w:jc w:val="both"/>
        <w:rPr>
          <w:rFonts w:eastAsia="Calibri"/>
        </w:rPr>
      </w:pPr>
      <w:r w:rsidRPr="000352D2">
        <w:rPr>
          <w:rFonts w:eastAsia="Calibri"/>
        </w:rPr>
        <w:t xml:space="preserve">Не допускается предъявлять к участникам процедуры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w:t>
      </w:r>
      <w:r w:rsidRPr="000352D2">
        <w:t xml:space="preserve">закупочной </w:t>
      </w:r>
      <w:r w:rsidRPr="000352D2">
        <w:rPr>
          <w:rFonts w:eastAsia="Calibri"/>
        </w:rPr>
        <w:t>документации.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процедуры закупки, к предлагаемым ими товарам, работам, услугам, к условиям исполнения договора.</w:t>
      </w:r>
    </w:p>
    <w:p w:rsidR="008F7B77" w:rsidRPr="000352D2" w:rsidRDefault="008F7B77" w:rsidP="00024219">
      <w:pPr>
        <w:pStyle w:val="a3"/>
        <w:widowControl w:val="0"/>
        <w:ind w:firstLine="567"/>
        <w:jc w:val="both"/>
      </w:pPr>
      <w:r w:rsidRPr="000352D2">
        <w:t>При рассмотрении заявок на участие в закупке участник закупки не допускается единой комиссией к участию в ней в случае:</w:t>
      </w:r>
    </w:p>
    <w:p w:rsidR="008F7B77" w:rsidRPr="000352D2" w:rsidRDefault="008F7B77" w:rsidP="00024219">
      <w:pPr>
        <w:pStyle w:val="a3"/>
        <w:widowControl w:val="0"/>
        <w:ind w:firstLine="567"/>
        <w:jc w:val="both"/>
      </w:pPr>
      <w:r w:rsidRPr="000352D2">
        <w:t>- несоответствия требованиям к участникам закупки, установленным настоящ</w:t>
      </w:r>
      <w:r w:rsidR="0032630B">
        <w:t>ей документацией</w:t>
      </w:r>
      <w:r w:rsidRPr="000352D2">
        <w:t xml:space="preserve">, </w:t>
      </w:r>
      <w:r w:rsidR="0032630B">
        <w:t>Положением</w:t>
      </w:r>
      <w:r w:rsidRPr="000352D2">
        <w:t xml:space="preserve">, либо </w:t>
      </w:r>
      <w:proofErr w:type="gramStart"/>
      <w:r w:rsidRPr="000352D2">
        <w:t>не</w:t>
      </w:r>
      <w:r w:rsidR="00116A24" w:rsidRPr="000352D2">
        <w:t xml:space="preserve"> </w:t>
      </w:r>
      <w:r w:rsidRPr="000352D2">
        <w:t>подтверждения</w:t>
      </w:r>
      <w:proofErr w:type="gramEnd"/>
      <w:r w:rsidRPr="000352D2">
        <w:t xml:space="preserve"> таких требований надлежащими </w:t>
      </w:r>
      <w:r w:rsidRPr="000352D2">
        <w:lastRenderedPageBreak/>
        <w:t>документами;</w:t>
      </w:r>
    </w:p>
    <w:p w:rsidR="008F7B77" w:rsidRPr="000352D2" w:rsidRDefault="008F7B77" w:rsidP="00024219">
      <w:pPr>
        <w:pStyle w:val="a3"/>
        <w:widowControl w:val="0"/>
        <w:ind w:firstLine="567"/>
        <w:jc w:val="both"/>
      </w:pPr>
      <w:r w:rsidRPr="000352D2">
        <w:t>- наличия в документах, входящих в заявку на участие в закупке, недостоверных сведений об участнике закупки или о товарах, работах, услугах, соответственно на поставку, выполнение, оказание которых проводится закупка;</w:t>
      </w:r>
    </w:p>
    <w:p w:rsidR="008F7B77" w:rsidRPr="000352D2" w:rsidRDefault="008F7B77" w:rsidP="00024219">
      <w:pPr>
        <w:pStyle w:val="a3"/>
        <w:widowControl w:val="0"/>
        <w:ind w:firstLine="567"/>
        <w:jc w:val="both"/>
      </w:pPr>
      <w:r w:rsidRPr="000352D2">
        <w:t>- несоответствия содержания, формы, оформления и состава заявки на участие в закупочной процедуре требованиям закупочной документации;</w:t>
      </w:r>
    </w:p>
    <w:p w:rsidR="008F7B77" w:rsidRPr="000352D2" w:rsidRDefault="008F7B77" w:rsidP="00024219">
      <w:pPr>
        <w:pStyle w:val="a3"/>
        <w:widowControl w:val="0"/>
        <w:ind w:firstLine="567"/>
        <w:jc w:val="both"/>
      </w:pPr>
      <w:r w:rsidRPr="000352D2">
        <w:t>- наличия в предоставленной заявке или документах, содержащих сведения об</w:t>
      </w:r>
      <w:r w:rsidR="0032630B">
        <w:t xml:space="preserve"> </w:t>
      </w:r>
      <w:r w:rsidRPr="000352D2">
        <w:t>участнике закупки, противоречий, не позволяющих закупочной комиссии однозначно оценить заявку (документы);</w:t>
      </w:r>
    </w:p>
    <w:p w:rsidR="008F7B77" w:rsidRPr="000352D2" w:rsidRDefault="008F7B77" w:rsidP="00024219">
      <w:pPr>
        <w:pStyle w:val="a3"/>
        <w:widowControl w:val="0"/>
        <w:ind w:firstLine="567"/>
        <w:jc w:val="both"/>
      </w:pPr>
      <w:r w:rsidRPr="000352D2">
        <w:t>- выдвижение участником закупки условий выполнения договора, не соответствующих действующему законодательству, экономическим и производственным интересам Заказчика, условиям закупки или утверждённым образцам договоров.</w:t>
      </w:r>
    </w:p>
    <w:p w:rsidR="008F7B77" w:rsidRPr="000352D2" w:rsidRDefault="008F7B77" w:rsidP="00024219">
      <w:pPr>
        <w:pStyle w:val="a3"/>
        <w:widowControl w:val="0"/>
        <w:ind w:firstLine="567"/>
        <w:jc w:val="both"/>
      </w:pPr>
      <w:r w:rsidRPr="000352D2">
        <w:t xml:space="preserve">Отказ в допуске к участию в закупочной процедуре по иным основаниям, кроме </w:t>
      </w:r>
      <w:proofErr w:type="gramStart"/>
      <w:r w:rsidRPr="000352D2">
        <w:t>установленных</w:t>
      </w:r>
      <w:proofErr w:type="gramEnd"/>
      <w:r w:rsidRPr="000352D2">
        <w:t xml:space="preserve"> настоящ</w:t>
      </w:r>
      <w:r w:rsidR="0032630B">
        <w:t>ей документацией</w:t>
      </w:r>
      <w:r w:rsidRPr="000352D2">
        <w:t>, не допускается.</w:t>
      </w:r>
    </w:p>
    <w:p w:rsidR="008F7B77" w:rsidRPr="000352D2" w:rsidRDefault="008F7B77" w:rsidP="00024219">
      <w:pPr>
        <w:pStyle w:val="a3"/>
        <w:widowControl w:val="0"/>
        <w:ind w:firstLine="567"/>
        <w:jc w:val="both"/>
      </w:pPr>
      <w:r w:rsidRPr="000352D2">
        <w:t>По итогам рассмотрения заявок комиссия принимает одно из следующих решений:</w:t>
      </w:r>
    </w:p>
    <w:p w:rsidR="008F7B77" w:rsidRPr="000352D2" w:rsidRDefault="008F7B77" w:rsidP="00024219">
      <w:pPr>
        <w:pStyle w:val="a3"/>
        <w:widowControl w:val="0"/>
        <w:ind w:firstLine="567"/>
        <w:jc w:val="both"/>
      </w:pPr>
      <w:r w:rsidRPr="000352D2">
        <w:t>- о признании закупки несостоявшейся, если ни одна из поданных заявок не соответствует установленным закупочной документацией требованиям или ни одни из участников закупки не соответствует требованиям, предъявляемым к участникам закупки;</w:t>
      </w:r>
    </w:p>
    <w:p w:rsidR="008F7B77" w:rsidRPr="000352D2" w:rsidRDefault="008F7B77" w:rsidP="00024219">
      <w:pPr>
        <w:pStyle w:val="a3"/>
        <w:widowControl w:val="0"/>
        <w:ind w:firstLine="567"/>
        <w:jc w:val="both"/>
      </w:pPr>
      <w:r w:rsidRPr="000352D2">
        <w:t>- о признании закупки состоявшейся и как следствие о заключении договора с победителем закупки.</w:t>
      </w:r>
    </w:p>
    <w:p w:rsidR="000352D2" w:rsidRPr="000352D2" w:rsidRDefault="000352D2" w:rsidP="00024219">
      <w:pPr>
        <w:pStyle w:val="a3"/>
        <w:widowControl w:val="0"/>
        <w:ind w:firstLine="567"/>
        <w:jc w:val="both"/>
      </w:pPr>
      <w:r w:rsidRPr="000352D2">
        <w:t>Заказчик применяет следующие процедуры при оценке предложений:</w:t>
      </w:r>
    </w:p>
    <w:p w:rsidR="000352D2" w:rsidRPr="000352D2" w:rsidRDefault="000352D2" w:rsidP="00024219">
      <w:pPr>
        <w:pStyle w:val="a3"/>
        <w:widowControl w:val="0"/>
        <w:ind w:firstLine="567"/>
        <w:jc w:val="both"/>
      </w:pPr>
      <w:r w:rsidRPr="000352D2">
        <w:t>- учитываются только критерии, опубликованные в запросе предложений;</w:t>
      </w:r>
    </w:p>
    <w:p w:rsidR="000352D2" w:rsidRPr="000352D2" w:rsidRDefault="000352D2" w:rsidP="00024219">
      <w:pPr>
        <w:pStyle w:val="a3"/>
        <w:widowControl w:val="0"/>
        <w:ind w:firstLine="567"/>
        <w:jc w:val="both"/>
      </w:pPr>
      <w:r w:rsidRPr="000352D2">
        <w:t>- качество предложений оценивается отдельно от цены (анализ цена-качество);</w:t>
      </w:r>
    </w:p>
    <w:p w:rsidR="000352D2" w:rsidRPr="000352D2" w:rsidRDefault="000352D2" w:rsidP="00024219">
      <w:pPr>
        <w:pStyle w:val="a3"/>
        <w:widowControl w:val="0"/>
        <w:ind w:firstLine="567"/>
        <w:jc w:val="both"/>
      </w:pPr>
      <w:r w:rsidRPr="000352D2">
        <w:t>- цена предложения рассматривается только после завершения технической оценки (качества).</w:t>
      </w:r>
    </w:p>
    <w:p w:rsidR="000352D2" w:rsidRPr="000352D2" w:rsidRDefault="000352D2" w:rsidP="00024219">
      <w:pPr>
        <w:pStyle w:val="a3"/>
        <w:widowControl w:val="0"/>
        <w:ind w:firstLine="567"/>
        <w:jc w:val="both"/>
      </w:pPr>
      <w:r w:rsidRPr="000352D2">
        <w:t>В случае если не подано ни одного предложения, либо все предложения отклонены закупочной комиссией, Заказчик вправе повторно осуществить запрос предложений, при этом Заказчик вправе изменить условия исполнения договора или заключить договор с единственным поставщиком (исполнителем, подрядчиком). При этом договор должен быть заключен на условиях, предусмотренных извещением о проведении запроса предложений, цена такого договора не должна превышать начальную цену договора, указанную в извещении о проведении запроса предложений.</w:t>
      </w:r>
    </w:p>
    <w:p w:rsidR="000352D2" w:rsidRPr="000352D2" w:rsidRDefault="000352D2" w:rsidP="00024219">
      <w:pPr>
        <w:pStyle w:val="a3"/>
        <w:widowControl w:val="0"/>
        <w:ind w:firstLine="567"/>
        <w:jc w:val="both"/>
      </w:pPr>
      <w:r w:rsidRPr="000352D2">
        <w:t xml:space="preserve">Результаты рассмотрения и ранжирования заявок оформляются протоколом. В протоколе должны содержаться сведения о Заказчике, о существенных условиях договора, </w:t>
      </w:r>
      <w:proofErr w:type="gramStart"/>
      <w:r w:rsidRPr="000352D2">
        <w:t>о</w:t>
      </w:r>
      <w:proofErr w:type="gramEnd"/>
      <w:r w:rsidRPr="000352D2">
        <w:t xml:space="preserve"> всех претендентах, подавших предложения, об отклоненных предложений, с обоснованием причин отклонения, предложение о наиболее низкой цене товаров, работ, услуг, сведения о победителе в проведении запроса предложений, о претенденте, предложившем в предложении цену, такую же как победитель в проведении запроса предложений, или об претенденте, предложение о цене договора которого содержит лучшие условия по цене договора, следующее после предложенных победителем в проведении запроса предложений условиях.</w:t>
      </w:r>
    </w:p>
    <w:p w:rsidR="000352D2" w:rsidRPr="000352D2" w:rsidRDefault="000352D2" w:rsidP="00024219">
      <w:pPr>
        <w:pStyle w:val="a3"/>
        <w:widowControl w:val="0"/>
        <w:ind w:firstLine="567"/>
        <w:jc w:val="both"/>
        <w:rPr>
          <w:i/>
        </w:rPr>
      </w:pPr>
      <w:r w:rsidRPr="000352D2">
        <w:t>Заказчик принимает решение о заключении договора с тем участником, предложение которого наиболее полно удовлетворяет потребностям заказчика, определенным в соответствии с опубликованными в запросе предложений критериями.</w:t>
      </w:r>
    </w:p>
    <w:p w:rsidR="000352D2" w:rsidRPr="000352D2" w:rsidRDefault="000352D2" w:rsidP="00024219">
      <w:pPr>
        <w:pStyle w:val="a3"/>
        <w:widowControl w:val="0"/>
        <w:ind w:firstLine="567"/>
        <w:jc w:val="both"/>
      </w:pPr>
      <w:r w:rsidRPr="000352D2">
        <w:t>Протокол подписывается всеми присутствующими на заседании членами комиссии по проведению запроса предложений и Заказчиком и в течение дня, следующего за его подписанием, и размещается на сайте не позднее чем через три дня со дня его подписания.</w:t>
      </w:r>
    </w:p>
    <w:p w:rsidR="000352D2" w:rsidRPr="000352D2" w:rsidRDefault="000352D2" w:rsidP="00024219">
      <w:pPr>
        <w:pStyle w:val="a3"/>
        <w:widowControl w:val="0"/>
        <w:ind w:firstLine="567"/>
        <w:jc w:val="both"/>
      </w:pPr>
      <w:r w:rsidRPr="000352D2">
        <w:t>Протокол составляется в двух экземплярах, один из которых остается у Заказчика. Заказчик в течение двух рабочих дней со дня подписания протокола передают победителю в проведении запроса предложений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предложений, и цены, предложенной победителем запроса предложений в предложении.</w:t>
      </w:r>
    </w:p>
    <w:p w:rsidR="00A173DD" w:rsidRPr="000352D2" w:rsidRDefault="00A173DD" w:rsidP="00024219">
      <w:pPr>
        <w:pStyle w:val="a3"/>
        <w:widowControl w:val="0"/>
        <w:ind w:firstLine="567"/>
        <w:contextualSpacing/>
        <w:jc w:val="both"/>
      </w:pPr>
      <w:r w:rsidRPr="000352D2">
        <w:t xml:space="preserve">Протоколы, составляемые в ходе закупки, размещаются на официальном сайте не позднее </w:t>
      </w:r>
      <w:r w:rsidRPr="000352D2">
        <w:lastRenderedPageBreak/>
        <w:t>чем через три дня со дня их подписания. Протоколы, составленные в ходе закупки, должны содержать сведения об объеме, цене закупаемых товаров, работ, услуг, сроке исполнения договора и другую информацию.</w:t>
      </w:r>
    </w:p>
    <w:p w:rsidR="00A173DD" w:rsidRPr="000352D2" w:rsidRDefault="00A173DD" w:rsidP="00024219">
      <w:pPr>
        <w:pStyle w:val="a3"/>
        <w:widowControl w:val="0"/>
        <w:ind w:firstLine="567"/>
        <w:jc w:val="both"/>
      </w:pPr>
      <w:r w:rsidRPr="000352D2">
        <w:t>В случае</w:t>
      </w:r>
      <w:proofErr w:type="gramStart"/>
      <w:r w:rsidRPr="000352D2">
        <w:t>,</w:t>
      </w:r>
      <w:proofErr w:type="gramEnd"/>
      <w:r w:rsidRPr="000352D2">
        <w:t xml:space="preserve">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указанных изменений в договор, на официальном сайте размещается информация об изменении договора с указанием измененных условий.</w:t>
      </w:r>
    </w:p>
    <w:p w:rsidR="008F7B77" w:rsidRPr="000352D2" w:rsidRDefault="008F7B77" w:rsidP="00024219">
      <w:pPr>
        <w:pStyle w:val="a3"/>
        <w:widowControl w:val="0"/>
        <w:ind w:firstLine="567"/>
        <w:jc w:val="both"/>
      </w:pPr>
      <w:r w:rsidRPr="000352D2">
        <w:t>Протоколы, составляемые единой комиссией в ходе закупки, размещаются Заказчиком на официальном сайте не позднее чем через три дня со дня подписания таких протоколов.</w:t>
      </w:r>
    </w:p>
    <w:p w:rsidR="008F7B77" w:rsidRPr="000352D2" w:rsidRDefault="008F7B77" w:rsidP="00024219">
      <w:pPr>
        <w:pStyle w:val="a3"/>
        <w:widowControl w:val="0"/>
        <w:ind w:firstLine="567"/>
        <w:jc w:val="both"/>
      </w:pPr>
      <w:r w:rsidRPr="000352D2">
        <w:t>Заказчик вправе в любое время до окончания срока подачи заявок отказаться от проведения закупочной процедуры. Сообщение об отказе от проведения закупочной процедуры подлежит размещению на официальном сайте.</w:t>
      </w:r>
    </w:p>
    <w:p w:rsidR="00F07EC8" w:rsidRPr="000352D2" w:rsidRDefault="00F07EC8" w:rsidP="00024219">
      <w:pPr>
        <w:pStyle w:val="a3"/>
        <w:widowControl w:val="0"/>
        <w:ind w:firstLine="567"/>
        <w:jc w:val="both"/>
      </w:pPr>
      <w:r w:rsidRPr="000352D2">
        <w:t xml:space="preserve">Любой претендент, подавший предложение, после размещения на сайте протокола рассмотрения и ранжирования предложений вправе направить Заказчику в письменной форме (в </w:t>
      </w:r>
      <w:proofErr w:type="spellStart"/>
      <w:r w:rsidRPr="000352D2">
        <w:t>т.ч</w:t>
      </w:r>
      <w:proofErr w:type="spellEnd"/>
      <w:r w:rsidRPr="000352D2">
        <w:t>. в форме электронного документа) запрос о разъяснении результатов рассмотрения и ранжирования предложений. Заказчик в течение трех дней со дня поступления запроса обязан предоставить претенденту разъяснения в письменной форме или в форме электронного документа.</w:t>
      </w:r>
    </w:p>
    <w:p w:rsidR="00F07EC8" w:rsidRPr="000352D2" w:rsidRDefault="00F07EC8" w:rsidP="00024219">
      <w:pPr>
        <w:pStyle w:val="a3"/>
        <w:widowControl w:val="0"/>
        <w:ind w:firstLine="567"/>
        <w:jc w:val="both"/>
      </w:pPr>
      <w:r w:rsidRPr="000352D2">
        <w:t>Победителем признается претендент, подавший предложение, которое отвечает всем требованиям, установленным в извещении о проведении запроса предложений, и,</w:t>
      </w:r>
      <w:r w:rsidR="009F54DE" w:rsidRPr="000352D2">
        <w:t xml:space="preserve"> </w:t>
      </w:r>
      <w:proofErr w:type="gramStart"/>
      <w:r w:rsidRPr="000352D2">
        <w:t>в</w:t>
      </w:r>
      <w:proofErr w:type="gramEnd"/>
      <w:r w:rsidRPr="000352D2">
        <w:t xml:space="preserve"> которой указана наиболее низкая цена товаров, работ, услуг. В случае предложения наиболее низкой цены товаров, работ, услуг несколькими претендентами, победителем признается претендент, предложение которого поступило ранее предложений других претендентов.</w:t>
      </w:r>
    </w:p>
    <w:p w:rsidR="00F07EC8" w:rsidRPr="000352D2" w:rsidRDefault="00F07EC8" w:rsidP="00024219">
      <w:pPr>
        <w:pStyle w:val="a3"/>
        <w:widowControl w:val="0"/>
        <w:ind w:firstLine="567"/>
        <w:jc w:val="both"/>
      </w:pPr>
      <w:r w:rsidRPr="000352D2">
        <w:t>Победитель признается уклонившимся от заключения договора, если он не представил Заказчику подписанный договор в срок, указанный в извещении о проведении запроса предложений.</w:t>
      </w:r>
    </w:p>
    <w:p w:rsidR="00F07EC8" w:rsidRPr="000352D2" w:rsidRDefault="00F07EC8" w:rsidP="00024219">
      <w:pPr>
        <w:pStyle w:val="a3"/>
        <w:widowControl w:val="0"/>
        <w:ind w:firstLine="567"/>
        <w:jc w:val="both"/>
      </w:pPr>
      <w:proofErr w:type="gramStart"/>
      <w:r w:rsidRPr="000352D2">
        <w:t>Если победитель признан уклонившимся от заключения договора, Заказчик вправе заключить договор с претендентом, предложившим такую же, как и победитель, цену договора, а при отсутствии такого претендента - с претендентом, предложение, о цене договора которого содержит лучшие условия по цене, следующее после предложенных победителем в проведении запроса предложений условий, если цена договора не превышает максимальную цену договора, указанную в извещении.</w:t>
      </w:r>
      <w:proofErr w:type="gramEnd"/>
    </w:p>
    <w:p w:rsidR="00F07EC8" w:rsidRPr="000352D2" w:rsidRDefault="00F07EC8" w:rsidP="00024219">
      <w:pPr>
        <w:pStyle w:val="a3"/>
        <w:widowControl w:val="0"/>
        <w:ind w:firstLine="567"/>
        <w:jc w:val="both"/>
      </w:pPr>
      <w:r w:rsidRPr="000352D2">
        <w:t xml:space="preserve">Если победитель в проведении запроса предложений, признанный уклонившимся от заключения договора, и претендент, </w:t>
      </w:r>
      <w:proofErr w:type="gramStart"/>
      <w:r w:rsidRPr="000352D2">
        <w:t>предложение</w:t>
      </w:r>
      <w:proofErr w:type="gramEnd"/>
      <w:r w:rsidRPr="000352D2">
        <w:t xml:space="preserve"> о цене договора которого содержит лучшие условия по цене договора, следующее после предложенных победителем в проведении запроса предложений условий, являются лицами, способными оказывать влияние на деятельность друг друга, Заказчик не вправе заключить договор с указанным претендентом. В этом случае Заказчик вправе повторно осуществить закупку путем запроса предложений. </w:t>
      </w:r>
    </w:p>
    <w:p w:rsidR="00F07EC8" w:rsidRPr="000352D2" w:rsidRDefault="00F07EC8" w:rsidP="00024219">
      <w:pPr>
        <w:pStyle w:val="a3"/>
        <w:widowControl w:val="0"/>
        <w:ind w:firstLine="567"/>
        <w:jc w:val="both"/>
        <w:rPr>
          <w:rFonts w:eastAsia="Calibri"/>
        </w:rPr>
      </w:pPr>
      <w:r w:rsidRPr="000352D2">
        <w:rPr>
          <w:rFonts w:eastAsia="Calibri"/>
        </w:rPr>
        <w:t>По окончании процедуры закупки, проводимой способом запроса предложений, заказчик не обязан заключить договор по результатам такой закупочной процедуры.</w:t>
      </w:r>
    </w:p>
    <w:p w:rsidR="009F54DE" w:rsidRPr="000352D2" w:rsidRDefault="009F54DE" w:rsidP="00024219">
      <w:pPr>
        <w:pStyle w:val="a3"/>
        <w:widowControl w:val="0"/>
        <w:ind w:firstLine="567"/>
        <w:jc w:val="both"/>
      </w:pPr>
    </w:p>
    <w:p w:rsidR="00F07EC8" w:rsidRPr="000352D2" w:rsidRDefault="00F07EC8" w:rsidP="00024219">
      <w:pPr>
        <w:pStyle w:val="a3"/>
        <w:widowControl w:val="0"/>
        <w:ind w:firstLine="567"/>
        <w:jc w:val="center"/>
        <w:rPr>
          <w:b/>
        </w:rPr>
      </w:pPr>
      <w:r w:rsidRPr="000352D2">
        <w:rPr>
          <w:b/>
        </w:rPr>
        <w:t>Отклонение заявок с демпинговой ценой.</w:t>
      </w:r>
    </w:p>
    <w:p w:rsidR="00F07EC8" w:rsidRPr="000352D2" w:rsidRDefault="00F07EC8" w:rsidP="00024219">
      <w:pPr>
        <w:pStyle w:val="a3"/>
        <w:widowControl w:val="0"/>
        <w:ind w:firstLine="567"/>
        <w:jc w:val="both"/>
      </w:pPr>
    </w:p>
    <w:p w:rsidR="00F07EC8" w:rsidRPr="000352D2" w:rsidRDefault="00F07EC8" w:rsidP="00024219">
      <w:pPr>
        <w:widowControl w:val="0"/>
        <w:tabs>
          <w:tab w:val="left" w:pos="993"/>
        </w:tabs>
        <w:ind w:firstLine="567"/>
        <w:jc w:val="both"/>
      </w:pPr>
      <w:r w:rsidRPr="000352D2">
        <w:t xml:space="preserve">При представлении заявки, содержащей предложение о цене договора на  25 или более процентов ниже начальной (максимальной) цены договора, указанной заказчиком в извещении об осуществлении закупки, участник, представивший такую заявку, обязан в составе такой заявки представить расчет предлагаемой цены договора и её обоснование. </w:t>
      </w:r>
    </w:p>
    <w:p w:rsidR="00F07EC8" w:rsidRPr="000352D2" w:rsidRDefault="00F07EC8" w:rsidP="00024219">
      <w:pPr>
        <w:widowControl w:val="0"/>
        <w:tabs>
          <w:tab w:val="left" w:pos="993"/>
        </w:tabs>
        <w:ind w:firstLine="567"/>
        <w:jc w:val="both"/>
      </w:pPr>
      <w:proofErr w:type="gramStart"/>
      <w:r w:rsidRPr="000352D2">
        <w:t xml:space="preserve">Заказчик вправе отклонить заявку, если установит, что цена, предложенная участником закупки, занижена на 25 или более процентов по отношению к начальной (максимальной) цене договора, указанной заказчиком в извещении о закупке, при отсутствии расчета предлагаемой цены контракта и (или) ее обоснование либо по итогам проведенного анализа представленного расчета и обоснования цены договора заказчик пришел к обоснованному выводу о невозможности </w:t>
      </w:r>
      <w:r w:rsidRPr="000352D2">
        <w:lastRenderedPageBreak/>
        <w:t>участника исполнить</w:t>
      </w:r>
      <w:proofErr w:type="gramEnd"/>
      <w:r w:rsidRPr="000352D2">
        <w:t xml:space="preserve"> договор на предложенных им условиях. </w:t>
      </w:r>
    </w:p>
    <w:p w:rsidR="00F07EC8" w:rsidRPr="000352D2" w:rsidRDefault="00F07EC8" w:rsidP="00024219">
      <w:pPr>
        <w:pStyle w:val="a3"/>
        <w:widowControl w:val="0"/>
        <w:tabs>
          <w:tab w:val="left" w:pos="993"/>
        </w:tabs>
        <w:ind w:firstLine="567"/>
        <w:jc w:val="both"/>
      </w:pPr>
      <w:r w:rsidRPr="000352D2">
        <w:t>Решение заказчика об отклонении заявки незамедлительно доводится до сведения участника, направившего заявку, фиксируется в протоколе проведения соответствующей процедуры закупки с указанием причин отклонения заявки.</w:t>
      </w:r>
    </w:p>
    <w:p w:rsidR="00F07EC8" w:rsidRPr="000352D2" w:rsidRDefault="00F07EC8" w:rsidP="00024219">
      <w:pPr>
        <w:pStyle w:val="a3"/>
        <w:widowControl w:val="0"/>
        <w:tabs>
          <w:tab w:val="left" w:pos="993"/>
        </w:tabs>
        <w:ind w:firstLine="567"/>
        <w:jc w:val="both"/>
      </w:pPr>
    </w:p>
    <w:p w:rsidR="00F07EC8" w:rsidRPr="000352D2" w:rsidRDefault="00F07EC8" w:rsidP="00024219">
      <w:pPr>
        <w:pStyle w:val="a3"/>
        <w:widowControl w:val="0"/>
        <w:ind w:firstLine="567"/>
        <w:jc w:val="center"/>
        <w:rPr>
          <w:b/>
        </w:rPr>
      </w:pPr>
      <w:bookmarkStart w:id="8" w:name="_Toc312953876"/>
      <w:bookmarkStart w:id="9" w:name="_Toc312954859"/>
      <w:bookmarkStart w:id="10" w:name="_Toc312958263"/>
      <w:bookmarkStart w:id="11" w:name="_Toc312995709"/>
      <w:bookmarkStart w:id="12" w:name="_Toc312998291"/>
      <w:bookmarkStart w:id="13" w:name="_Toc312998921"/>
      <w:r w:rsidRPr="000352D2">
        <w:rPr>
          <w:b/>
        </w:rPr>
        <w:t>Заключение, исполнение и расторжение договора</w:t>
      </w:r>
      <w:bookmarkEnd w:id="8"/>
      <w:bookmarkEnd w:id="9"/>
      <w:bookmarkEnd w:id="10"/>
      <w:bookmarkEnd w:id="11"/>
      <w:bookmarkEnd w:id="12"/>
      <w:bookmarkEnd w:id="13"/>
      <w:r w:rsidRPr="000352D2">
        <w:rPr>
          <w:b/>
        </w:rPr>
        <w:t>.</w:t>
      </w:r>
    </w:p>
    <w:p w:rsidR="00F07EC8" w:rsidRPr="000352D2" w:rsidRDefault="00F07EC8" w:rsidP="00024219">
      <w:pPr>
        <w:pStyle w:val="a3"/>
        <w:widowControl w:val="0"/>
        <w:ind w:firstLine="567"/>
        <w:jc w:val="both"/>
      </w:pPr>
    </w:p>
    <w:p w:rsidR="00F07EC8" w:rsidRPr="000352D2" w:rsidRDefault="00F07EC8" w:rsidP="00024219">
      <w:pPr>
        <w:pStyle w:val="a3"/>
        <w:widowControl w:val="0"/>
        <w:ind w:firstLine="567"/>
        <w:jc w:val="both"/>
      </w:pPr>
      <w:r w:rsidRPr="000352D2">
        <w:t>Договор с претендентом заключается на условиях, предусмотренных в предложении претендента, в проекте договора и закупочной документации.</w:t>
      </w:r>
    </w:p>
    <w:p w:rsidR="00F07EC8" w:rsidRPr="000352D2" w:rsidRDefault="00F07EC8" w:rsidP="00024219">
      <w:pPr>
        <w:pStyle w:val="a3"/>
        <w:widowControl w:val="0"/>
        <w:ind w:firstLine="567"/>
        <w:jc w:val="both"/>
      </w:pPr>
      <w:r w:rsidRPr="000352D2">
        <w:t>При заключении договора его цена не может превышать начальную (максимальную) цену договора, указанную в закупочной документации.</w:t>
      </w:r>
    </w:p>
    <w:p w:rsidR="00F07EC8" w:rsidRPr="000352D2" w:rsidRDefault="00F07EC8" w:rsidP="00024219">
      <w:pPr>
        <w:pStyle w:val="a3"/>
        <w:widowControl w:val="0"/>
        <w:ind w:firstLine="567"/>
        <w:jc w:val="both"/>
      </w:pPr>
      <w:r w:rsidRPr="000352D2">
        <w:t xml:space="preserve">При заключении договора его цена может быть снижена по соглашению сторон без изменения предусмотренных договором и закупочной документацией количества товаров, объема работ, услуг и иных условий исполнения договора, заключение дополнительных соглашений к договору в этом случае не осуществляется. </w:t>
      </w:r>
    </w:p>
    <w:p w:rsidR="00F07EC8" w:rsidRPr="000352D2" w:rsidRDefault="00F07EC8" w:rsidP="00024219">
      <w:pPr>
        <w:pStyle w:val="a3"/>
        <w:widowControl w:val="0"/>
        <w:ind w:firstLine="567"/>
        <w:jc w:val="both"/>
      </w:pPr>
      <w:r w:rsidRPr="000352D2">
        <w:t>При этом любые указанные изменения оформляются дополнительными соглашениями, если иное не предусмотрено положениями Гражданского кодекса РФ.</w:t>
      </w:r>
    </w:p>
    <w:p w:rsidR="00F07EC8" w:rsidRPr="000352D2" w:rsidRDefault="00F07EC8" w:rsidP="00024219">
      <w:pPr>
        <w:pStyle w:val="a3"/>
        <w:widowControl w:val="0"/>
        <w:ind w:firstLine="567"/>
        <w:jc w:val="both"/>
      </w:pPr>
      <w:r w:rsidRPr="000352D2">
        <w:t xml:space="preserve">В случае если Заказчиком было установлено требование обеспечения исполнения договора, договор заключается только после предоставления претендентом, с которым он заключается, обеспечения исполнения договора, в соответствии с закупочной документацией. </w:t>
      </w:r>
    </w:p>
    <w:p w:rsidR="00F07EC8" w:rsidRPr="000352D2" w:rsidRDefault="00F07EC8" w:rsidP="00024219">
      <w:pPr>
        <w:pStyle w:val="a3"/>
        <w:widowControl w:val="0"/>
        <w:ind w:firstLine="567"/>
        <w:jc w:val="both"/>
      </w:pPr>
      <w:r w:rsidRPr="000352D2">
        <w:t>Договор с претендентом исполняется в соответствии с действующим законодательством РФ и закупочной документацией.</w:t>
      </w:r>
    </w:p>
    <w:p w:rsidR="00F07EC8" w:rsidRPr="000352D2" w:rsidRDefault="00F07EC8" w:rsidP="00024219">
      <w:pPr>
        <w:pStyle w:val="a3"/>
        <w:widowControl w:val="0"/>
        <w:ind w:firstLine="567"/>
        <w:jc w:val="both"/>
      </w:pPr>
      <w:r w:rsidRPr="000352D2">
        <w:t>Договор с претендентом может быть изменен в порядке, установленном действующим законодательством РФ и закупочной документацией.</w:t>
      </w:r>
    </w:p>
    <w:p w:rsidR="00F07EC8" w:rsidRPr="000352D2" w:rsidRDefault="00F07EC8" w:rsidP="00024219">
      <w:pPr>
        <w:pStyle w:val="a3"/>
        <w:widowControl w:val="0"/>
        <w:ind w:firstLine="567"/>
        <w:jc w:val="both"/>
      </w:pPr>
      <w:bookmarkStart w:id="14" w:name="sub_965"/>
      <w:r w:rsidRPr="000352D2">
        <w:t>В случае необходимости закупки дополнительного количества товара после заключения договора по результатам закупки, допускается заключение по соглашению сторон дополнительного соглашения к договору об увеличении количества поставляемого товара. При этом устанавливаемая дополнительным соглашением цена единицы указанного товара не должна превышать цену единицы товара, установленную в договоре, заключенном по результатам проведения закупки.</w:t>
      </w:r>
    </w:p>
    <w:bookmarkEnd w:id="14"/>
    <w:p w:rsidR="00F07EC8" w:rsidRPr="000352D2" w:rsidRDefault="00F07EC8" w:rsidP="00024219">
      <w:pPr>
        <w:pStyle w:val="a3"/>
        <w:widowControl w:val="0"/>
        <w:ind w:firstLine="567"/>
        <w:jc w:val="both"/>
      </w:pPr>
      <w:proofErr w:type="gramStart"/>
      <w:r w:rsidRPr="000352D2">
        <w:t>Заказчик по согласованию с исполнителем, подрядчиком в ходе исполнения договора вправе изменить не более чем на десять процентов предусмотренные договором объем работ, услуг при изменении потребности в работах, услугах, соответственно на выполнение, оказание которых заключен договор, или при выявлении потребности в дополнительном объеме работ, услуг, не предусмотренных договором, но связанных с работами, услугами, предусмотренными договором.</w:t>
      </w:r>
      <w:proofErr w:type="gramEnd"/>
      <w:r w:rsidRPr="000352D2">
        <w:t xml:space="preserve"> При этом любые изменения оформляются дополнительными соглашениями, если иное не предусмотрено положениями Гражданского кодекса РФ.</w:t>
      </w:r>
    </w:p>
    <w:p w:rsidR="00F07EC8" w:rsidRPr="000352D2" w:rsidRDefault="00F07EC8" w:rsidP="00024219">
      <w:pPr>
        <w:pStyle w:val="a3"/>
        <w:widowControl w:val="0"/>
        <w:ind w:firstLine="567"/>
        <w:jc w:val="both"/>
      </w:pPr>
      <w:r w:rsidRPr="000352D2">
        <w:t>Расторжение договора допускается по соглашению сторон или решению суда по основаниям, предусмотренным гражданским законодательством Российской Федерации.</w:t>
      </w:r>
    </w:p>
    <w:p w:rsidR="00F07EC8" w:rsidRPr="000352D2" w:rsidRDefault="00F07EC8" w:rsidP="00024219">
      <w:pPr>
        <w:pStyle w:val="a3"/>
        <w:widowControl w:val="0"/>
        <w:ind w:firstLine="567"/>
        <w:jc w:val="both"/>
      </w:pPr>
      <w:proofErr w:type="gramStart"/>
      <w:r w:rsidRPr="000352D2">
        <w:t>Договор</w:t>
      </w:r>
      <w:proofErr w:type="gramEnd"/>
      <w:r w:rsidRPr="000352D2">
        <w:t xml:space="preserve"> может быть расторгнут Заказчиком в одностороннем порядке  в случае, если это было предусмотрено документацией о закупке и договором, на основании мотивированного представления Заказчиком в следующих случаях:</w:t>
      </w:r>
    </w:p>
    <w:p w:rsidR="00F07EC8" w:rsidRPr="000352D2" w:rsidRDefault="00F07EC8" w:rsidP="00024219">
      <w:pPr>
        <w:pStyle w:val="a3"/>
        <w:widowControl w:val="0"/>
        <w:ind w:firstLine="567"/>
        <w:jc w:val="both"/>
      </w:pPr>
      <w:r w:rsidRPr="000352D2">
        <w:t>по договору на поставки товаров:</w:t>
      </w:r>
    </w:p>
    <w:p w:rsidR="00F07EC8" w:rsidRPr="000352D2" w:rsidRDefault="00F07EC8" w:rsidP="00024219">
      <w:pPr>
        <w:pStyle w:val="a3"/>
        <w:widowControl w:val="0"/>
        <w:ind w:firstLine="567"/>
        <w:jc w:val="both"/>
      </w:pPr>
      <w:r w:rsidRPr="000352D2">
        <w:t>- предоставление товара ненадлежащего качества с недостатками, которые не могут быть устранены в установленный Заказчиком разумный срок;</w:t>
      </w:r>
    </w:p>
    <w:p w:rsidR="00F07EC8" w:rsidRPr="000352D2" w:rsidRDefault="00F07EC8" w:rsidP="00024219">
      <w:pPr>
        <w:pStyle w:val="a3"/>
        <w:widowControl w:val="0"/>
        <w:ind w:firstLine="567"/>
        <w:jc w:val="both"/>
      </w:pPr>
      <w:r w:rsidRPr="000352D2">
        <w:t>-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F07EC8" w:rsidRPr="000352D2" w:rsidRDefault="00F07EC8" w:rsidP="00024219">
      <w:pPr>
        <w:pStyle w:val="a3"/>
        <w:widowControl w:val="0"/>
        <w:ind w:firstLine="567"/>
        <w:jc w:val="both"/>
      </w:pPr>
      <w:r w:rsidRPr="000352D2">
        <w:t>- неоднократного (два и более) или существенного (более тридцати дней) нарушения сроков поставки товаров, указанных в договоре;</w:t>
      </w:r>
    </w:p>
    <w:p w:rsidR="00F07EC8" w:rsidRPr="000352D2" w:rsidRDefault="00F07EC8" w:rsidP="00024219">
      <w:pPr>
        <w:pStyle w:val="a3"/>
        <w:widowControl w:val="0"/>
        <w:ind w:firstLine="567"/>
        <w:jc w:val="both"/>
      </w:pPr>
      <w:r w:rsidRPr="000352D2">
        <w:t>по договору на выполнение работ:</w:t>
      </w:r>
    </w:p>
    <w:p w:rsidR="00F07EC8" w:rsidRPr="000352D2" w:rsidRDefault="00F07EC8" w:rsidP="00024219">
      <w:pPr>
        <w:pStyle w:val="a3"/>
        <w:widowControl w:val="0"/>
        <w:ind w:firstLine="567"/>
        <w:jc w:val="both"/>
      </w:pPr>
      <w:r w:rsidRPr="000352D2">
        <w:t xml:space="preserve">- если подрядчик не приступает в установленный договором срок к исполнению договора </w:t>
      </w:r>
      <w:r w:rsidRPr="000352D2">
        <w:lastRenderedPageBreak/>
        <w:t>или выполняет работу таким образом, что окончание ее к сроку, предусмотренному договором, становится невозможным;</w:t>
      </w:r>
    </w:p>
    <w:p w:rsidR="00F07EC8" w:rsidRPr="000352D2" w:rsidRDefault="00F07EC8" w:rsidP="00024219">
      <w:pPr>
        <w:pStyle w:val="a3"/>
        <w:widowControl w:val="0"/>
        <w:ind w:firstLine="567"/>
        <w:jc w:val="both"/>
      </w:pPr>
      <w:r w:rsidRPr="000352D2">
        <w:t>- если во время выполнения работы нарушены условия исполнения договора, и в назначенный заказчиком для устранения нарушений разумный срок подрядчиком такие нарушения не устранены либо являются существенными и неустранимыми;</w:t>
      </w:r>
    </w:p>
    <w:p w:rsidR="00F07EC8" w:rsidRPr="000352D2" w:rsidRDefault="00F07EC8" w:rsidP="00024219">
      <w:pPr>
        <w:pStyle w:val="a3"/>
        <w:widowControl w:val="0"/>
        <w:ind w:firstLine="567"/>
        <w:jc w:val="both"/>
      </w:pPr>
      <w:r w:rsidRPr="000352D2">
        <w:t>- неоднократного (два и более) или существенного (более тридцати дней) нарушения сроков выполнения работ, указанных в договоре;</w:t>
      </w:r>
    </w:p>
    <w:p w:rsidR="00F07EC8" w:rsidRPr="000352D2" w:rsidRDefault="00F07EC8" w:rsidP="00024219">
      <w:pPr>
        <w:pStyle w:val="a3"/>
        <w:widowControl w:val="0"/>
        <w:ind w:firstLine="567"/>
        <w:jc w:val="both"/>
      </w:pPr>
      <w:r w:rsidRPr="000352D2">
        <w:t>по договору на оказание услуг:</w:t>
      </w:r>
    </w:p>
    <w:p w:rsidR="00F07EC8" w:rsidRPr="000352D2" w:rsidRDefault="00F07EC8" w:rsidP="00024219">
      <w:pPr>
        <w:pStyle w:val="a3"/>
        <w:widowControl w:val="0"/>
        <w:ind w:firstLine="567"/>
        <w:jc w:val="both"/>
      </w:pPr>
      <w:r w:rsidRPr="000352D2">
        <w:t>- если исполнитель не приступает в установленный договором срок  к исполнению договора или оказывает услугу таким образом, что окончание ее к сроку, предусмотренному договором, становится невозможным, либо в ходе оказания услуги стало очевидно, что она не будет оказана надлежащим образом в срок, установленный договором;</w:t>
      </w:r>
    </w:p>
    <w:p w:rsidR="00F07EC8" w:rsidRPr="000352D2" w:rsidRDefault="00F07EC8" w:rsidP="00024219">
      <w:pPr>
        <w:pStyle w:val="a3"/>
        <w:widowControl w:val="0"/>
        <w:ind w:firstLine="567"/>
        <w:jc w:val="both"/>
      </w:pPr>
      <w:r w:rsidRPr="000352D2">
        <w:t>- если во время оказания услуги нарушены условия исполнения договора, и в назначенный Заказчиком для устранения нарушений разумный срок исполнителем такие нарушения не устранены либо являются существенными и неустранимыми;</w:t>
      </w:r>
    </w:p>
    <w:p w:rsidR="00F07EC8" w:rsidRPr="000352D2" w:rsidRDefault="00F07EC8" w:rsidP="00024219">
      <w:pPr>
        <w:pStyle w:val="a3"/>
        <w:widowControl w:val="0"/>
        <w:ind w:firstLine="567"/>
        <w:jc w:val="both"/>
      </w:pPr>
      <w:r w:rsidRPr="000352D2">
        <w:t>- неоднократного (два и более) или существенного (более тридцати дней) нарушения сроков оказания услуг, указанных в договоре.</w:t>
      </w:r>
    </w:p>
    <w:p w:rsidR="00F07EC8" w:rsidRPr="000352D2" w:rsidRDefault="00F07EC8" w:rsidP="00024219">
      <w:pPr>
        <w:pStyle w:val="a3"/>
        <w:widowControl w:val="0"/>
        <w:ind w:firstLine="567"/>
        <w:jc w:val="both"/>
      </w:pPr>
      <w:r w:rsidRPr="000352D2">
        <w:t>В случае одностороннего расторжения договора Заказчик обязан направить соответствующее уведомление поставщику (подрядчику, исполнителю)  в сроки, указанные в документации о закупке и договоре.</w:t>
      </w:r>
    </w:p>
    <w:p w:rsidR="00F07EC8" w:rsidRPr="000352D2" w:rsidRDefault="00F07EC8" w:rsidP="00024219">
      <w:pPr>
        <w:pStyle w:val="a3"/>
        <w:widowControl w:val="0"/>
        <w:ind w:firstLine="567"/>
        <w:jc w:val="both"/>
      </w:pPr>
      <w:r w:rsidRPr="000352D2">
        <w:t xml:space="preserve">Заказчик не вправе применять предусмотренные настоящим разделом меры в случае, если обстоятельства, послужившие основанием для одностороннего расторжения договора, возникли по его вине. </w:t>
      </w:r>
    </w:p>
    <w:p w:rsidR="00F07EC8" w:rsidRPr="000352D2" w:rsidRDefault="00F07EC8" w:rsidP="00024219">
      <w:pPr>
        <w:pStyle w:val="a3"/>
        <w:widowControl w:val="0"/>
        <w:ind w:firstLine="567"/>
        <w:jc w:val="both"/>
      </w:pPr>
      <w:r w:rsidRPr="000352D2">
        <w:t>Заказчик обязан расторгнуть договор в одностороннем порядке в случае, если в ходе исполнения договора установлено, что поставщик (подрядчик, исполнитель) не соответствует установленным в документации о закупке требованиям к участникам процедур закупок, либо представил недостоверные сведения о дополнительных требованиях к участникам процедур закупок, которые позволили ему стать победителем соответствующей процедуры закупки.</w:t>
      </w:r>
    </w:p>
    <w:p w:rsidR="00F07EC8" w:rsidRPr="000352D2" w:rsidRDefault="00F07EC8" w:rsidP="00024219">
      <w:pPr>
        <w:pStyle w:val="a3"/>
        <w:widowControl w:val="0"/>
        <w:ind w:firstLine="567"/>
        <w:jc w:val="both"/>
      </w:pPr>
      <w:r w:rsidRPr="000352D2">
        <w:t>При расторжении договора в одностороннем порядке Заказчик вправе потребовать от поставщика (подрядчика, исполнителя) возмещения причиненных убытков.</w:t>
      </w:r>
    </w:p>
    <w:p w:rsidR="00F07EC8" w:rsidRPr="000352D2" w:rsidRDefault="00F07EC8" w:rsidP="00024219">
      <w:pPr>
        <w:pStyle w:val="a3"/>
        <w:widowControl w:val="0"/>
        <w:ind w:firstLine="567"/>
        <w:jc w:val="both"/>
      </w:pPr>
      <w:r w:rsidRPr="000352D2">
        <w:t xml:space="preserve">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 При этом информация о поставщике (подрядчике, исполнителе), с которым договор </w:t>
      </w:r>
      <w:proofErr w:type="gramStart"/>
      <w:r w:rsidRPr="000352D2">
        <w:t>был</w:t>
      </w:r>
      <w:proofErr w:type="gramEnd"/>
      <w:r w:rsidRPr="000352D2">
        <w:t xml:space="preserve"> расторгнут в одностороннем порядке, направляется в реестр недобросовестных поставщиков.</w:t>
      </w:r>
    </w:p>
    <w:p w:rsidR="00F07EC8" w:rsidRPr="000352D2" w:rsidRDefault="00F07EC8" w:rsidP="00024219">
      <w:pPr>
        <w:pStyle w:val="a3"/>
        <w:widowControl w:val="0"/>
        <w:ind w:firstLine="567"/>
        <w:jc w:val="both"/>
      </w:pPr>
      <w:proofErr w:type="gramStart"/>
      <w:r w:rsidRPr="000352D2">
        <w:t>Договор</w:t>
      </w:r>
      <w:proofErr w:type="gramEnd"/>
      <w:r w:rsidRPr="000352D2">
        <w:t xml:space="preserve"> может быть расторгнут поставщиком (подрядчиком, исполнителем) в одностороннем порядке, если это было предусмотрено документацией о закупке и договором, в случае неоднократного нарушения Заказчиком сроков оплаты товаров, работ, услуг. В случае одностороннего расторжения договора поставщик обязан направить уведомление заказчику в сроки, указанные в документации о закупке и договоре.</w:t>
      </w:r>
    </w:p>
    <w:p w:rsidR="00F07EC8" w:rsidRPr="000352D2" w:rsidRDefault="00F07EC8" w:rsidP="00024219">
      <w:pPr>
        <w:pStyle w:val="a3"/>
        <w:widowControl w:val="0"/>
        <w:ind w:firstLine="567"/>
        <w:jc w:val="both"/>
      </w:pPr>
      <w:r w:rsidRPr="000352D2">
        <w:t xml:space="preserve">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заказчик вправе заключить договор с участником закупки, с которым в соответствии с настоящим  Положением заключается договор при уклонении победителя  от заключения договора, с согласия такого участника закупки. </w:t>
      </w:r>
    </w:p>
    <w:p w:rsidR="00F07EC8" w:rsidRPr="000352D2" w:rsidRDefault="00F07EC8" w:rsidP="00024219">
      <w:pPr>
        <w:pStyle w:val="a3"/>
        <w:widowControl w:val="0"/>
        <w:ind w:firstLine="567"/>
        <w:jc w:val="both"/>
      </w:pPr>
      <w:r w:rsidRPr="000352D2">
        <w:t>Особенности расторжения договора в рамках исполнения заказчиком обязательств перед третьими лицами в рамках исполнения государственных (муниципальных) контрактов и иных гражданско-правовых договоров, в которых Заказчик выступает исполнителем.</w:t>
      </w:r>
    </w:p>
    <w:p w:rsidR="00F07EC8" w:rsidRPr="000352D2" w:rsidRDefault="00F07EC8" w:rsidP="00024219">
      <w:pPr>
        <w:pStyle w:val="a3"/>
        <w:widowControl w:val="0"/>
        <w:ind w:firstLine="567"/>
        <w:jc w:val="both"/>
      </w:pPr>
      <w:proofErr w:type="gramStart"/>
      <w:r w:rsidRPr="000352D2">
        <w:t xml:space="preserve">Заказчик вправе изменить условия договора или расторгнуть договор в одностороннем порядке, без учета ограничений установленных разделом 16 настоящего положения, в случае расторжения (изменения условий) государственного (муниципального) контракта (иного </w:t>
      </w:r>
      <w:r w:rsidRPr="000352D2">
        <w:lastRenderedPageBreak/>
        <w:t>гражданско-правового договора, в связи с исполнением которых, договор был заключен заказчиком, при условии, что такое право установлено документацией и договором.</w:t>
      </w:r>
      <w:proofErr w:type="gramEnd"/>
    </w:p>
    <w:p w:rsidR="00F07EC8" w:rsidRDefault="00F07EC8" w:rsidP="00F07EC8">
      <w:pPr>
        <w:pStyle w:val="a3"/>
        <w:ind w:firstLine="709"/>
        <w:jc w:val="center"/>
        <w:rPr>
          <w:b/>
        </w:rPr>
      </w:pPr>
      <w:bookmarkStart w:id="15" w:name="_Toc312953877"/>
      <w:bookmarkStart w:id="16" w:name="_Toc312954860"/>
      <w:bookmarkStart w:id="17" w:name="_Toc312958264"/>
      <w:bookmarkStart w:id="18" w:name="_Toc312995710"/>
      <w:bookmarkStart w:id="19" w:name="_Toc312998292"/>
      <w:bookmarkStart w:id="20" w:name="_Toc312998922"/>
    </w:p>
    <w:bookmarkEnd w:id="15"/>
    <w:bookmarkEnd w:id="16"/>
    <w:bookmarkEnd w:id="17"/>
    <w:bookmarkEnd w:id="18"/>
    <w:bookmarkEnd w:id="19"/>
    <w:bookmarkEnd w:id="20"/>
    <w:p w:rsidR="00B55E2E" w:rsidRDefault="00F45306" w:rsidP="00B55E2E">
      <w:pPr>
        <w:pStyle w:val="a3"/>
        <w:pageBreakBefore/>
        <w:jc w:val="center"/>
        <w:rPr>
          <w:b/>
        </w:rPr>
      </w:pPr>
      <w:r>
        <w:rPr>
          <w:b/>
        </w:rPr>
        <w:lastRenderedPageBreak/>
        <w:t>2</w:t>
      </w:r>
      <w:r w:rsidR="00B55E2E">
        <w:rPr>
          <w:b/>
        </w:rPr>
        <w:t>. ИНФОРМАЦИОННАЯ КАРТА.</w:t>
      </w:r>
    </w:p>
    <w:p w:rsidR="00B55E2E" w:rsidRPr="00765C5D" w:rsidRDefault="00B55E2E" w:rsidP="00B55E2E">
      <w:pPr>
        <w:pStyle w:val="a3"/>
        <w:jc w:val="center"/>
        <w:rPr>
          <w:b/>
        </w:rPr>
      </w:pPr>
    </w:p>
    <w:tbl>
      <w:tblPr>
        <w:tblW w:w="10206" w:type="dxa"/>
        <w:tblInd w:w="108" w:type="dxa"/>
        <w:tblLayout w:type="fixed"/>
        <w:tblLook w:val="0000" w:firstRow="0" w:lastRow="0" w:firstColumn="0" w:lastColumn="0" w:noHBand="0" w:noVBand="0"/>
      </w:tblPr>
      <w:tblGrid>
        <w:gridCol w:w="851"/>
        <w:gridCol w:w="2977"/>
        <w:gridCol w:w="6378"/>
      </w:tblGrid>
      <w:tr w:rsidR="006A43ED" w:rsidRPr="00765C5D" w:rsidTr="008E4552">
        <w:tc>
          <w:tcPr>
            <w:tcW w:w="851" w:type="dxa"/>
            <w:tcBorders>
              <w:top w:val="single" w:sz="4" w:space="0" w:color="000000"/>
              <w:left w:val="single" w:sz="4" w:space="0" w:color="000000"/>
              <w:bottom w:val="single" w:sz="4" w:space="0" w:color="000000"/>
            </w:tcBorders>
            <w:shd w:val="clear" w:color="auto" w:fill="auto"/>
            <w:vAlign w:val="center"/>
          </w:tcPr>
          <w:p w:rsidR="006A43ED" w:rsidRPr="00765C5D" w:rsidRDefault="006A43ED" w:rsidP="008E4552">
            <w:pPr>
              <w:pStyle w:val="a3"/>
              <w:jc w:val="center"/>
              <w:rPr>
                <w:b/>
              </w:rPr>
            </w:pPr>
            <w:r w:rsidRPr="00765C5D">
              <w:rPr>
                <w:b/>
              </w:rPr>
              <w:t>№</w:t>
            </w:r>
            <w:proofErr w:type="gramStart"/>
            <w:r w:rsidRPr="00765C5D">
              <w:rPr>
                <w:b/>
              </w:rPr>
              <w:t>п</w:t>
            </w:r>
            <w:proofErr w:type="gramEnd"/>
            <w:r w:rsidRPr="00765C5D">
              <w:rPr>
                <w:b/>
              </w:rPr>
              <w:t>/п</w:t>
            </w:r>
          </w:p>
        </w:tc>
        <w:tc>
          <w:tcPr>
            <w:tcW w:w="2977" w:type="dxa"/>
            <w:tcBorders>
              <w:top w:val="single" w:sz="4" w:space="0" w:color="000000"/>
              <w:left w:val="single" w:sz="4" w:space="0" w:color="000000"/>
              <w:bottom w:val="single" w:sz="4" w:space="0" w:color="000000"/>
            </w:tcBorders>
            <w:shd w:val="clear" w:color="auto" w:fill="auto"/>
            <w:vAlign w:val="center"/>
          </w:tcPr>
          <w:p w:rsidR="006A43ED" w:rsidRPr="00765C5D" w:rsidRDefault="006A43ED" w:rsidP="008E4552">
            <w:pPr>
              <w:pStyle w:val="a3"/>
              <w:jc w:val="center"/>
              <w:rPr>
                <w:b/>
                <w:spacing w:val="-2"/>
              </w:rPr>
            </w:pPr>
            <w:r w:rsidRPr="00765C5D">
              <w:rPr>
                <w:b/>
                <w:spacing w:val="-2"/>
              </w:rPr>
              <w:t>Перечень основных данных</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3ED" w:rsidRPr="00765C5D" w:rsidRDefault="006A43ED" w:rsidP="008E4552">
            <w:pPr>
              <w:pStyle w:val="a3"/>
              <w:jc w:val="center"/>
              <w:rPr>
                <w:b/>
              </w:rPr>
            </w:pPr>
            <w:r w:rsidRPr="00765C5D">
              <w:rPr>
                <w:b/>
              </w:rPr>
              <w:t>Основные данные и требования</w:t>
            </w:r>
          </w:p>
        </w:tc>
      </w:tr>
      <w:tr w:rsidR="006A43ED" w:rsidRPr="00765C5D" w:rsidTr="008E4552">
        <w:tc>
          <w:tcPr>
            <w:tcW w:w="851" w:type="dxa"/>
            <w:tcBorders>
              <w:top w:val="single" w:sz="4" w:space="0" w:color="000000"/>
              <w:left w:val="single" w:sz="4" w:space="0" w:color="000000"/>
              <w:bottom w:val="single" w:sz="4" w:space="0" w:color="000000"/>
            </w:tcBorders>
            <w:shd w:val="clear" w:color="auto" w:fill="auto"/>
          </w:tcPr>
          <w:p w:rsidR="006A43ED" w:rsidRPr="00765C5D" w:rsidRDefault="006A43ED" w:rsidP="008E4552">
            <w:pPr>
              <w:pStyle w:val="a3"/>
              <w:jc w:val="center"/>
              <w:rPr>
                <w:b/>
              </w:rPr>
            </w:pPr>
            <w:r w:rsidRPr="00765C5D">
              <w:rPr>
                <w:b/>
              </w:rPr>
              <w:t>1</w:t>
            </w:r>
          </w:p>
        </w:tc>
        <w:tc>
          <w:tcPr>
            <w:tcW w:w="2977" w:type="dxa"/>
            <w:tcBorders>
              <w:top w:val="single" w:sz="4" w:space="0" w:color="000000"/>
              <w:left w:val="single" w:sz="4" w:space="0" w:color="000000"/>
              <w:bottom w:val="single" w:sz="4" w:space="0" w:color="000000"/>
            </w:tcBorders>
            <w:shd w:val="clear" w:color="auto" w:fill="auto"/>
          </w:tcPr>
          <w:p w:rsidR="006A43ED" w:rsidRPr="00765C5D" w:rsidRDefault="006A43ED" w:rsidP="008E4552">
            <w:pPr>
              <w:pStyle w:val="a3"/>
              <w:jc w:val="center"/>
              <w:rPr>
                <w:b/>
                <w:bCs/>
              </w:rPr>
            </w:pPr>
            <w:r w:rsidRPr="00765C5D">
              <w:rPr>
                <w:b/>
                <w:bCs/>
              </w:rPr>
              <w:t>2</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6A43ED" w:rsidRPr="00765C5D" w:rsidRDefault="006A43ED" w:rsidP="008E4552">
            <w:pPr>
              <w:pStyle w:val="a3"/>
              <w:jc w:val="center"/>
              <w:rPr>
                <w:b/>
              </w:rPr>
            </w:pPr>
            <w:r w:rsidRPr="00765C5D">
              <w:rPr>
                <w:b/>
              </w:rPr>
              <w:t>3</w:t>
            </w:r>
          </w:p>
        </w:tc>
      </w:tr>
      <w:tr w:rsidR="00924E78" w:rsidRPr="00765C5D" w:rsidTr="008E4552">
        <w:tc>
          <w:tcPr>
            <w:tcW w:w="851" w:type="dxa"/>
            <w:tcBorders>
              <w:top w:val="single" w:sz="4" w:space="0" w:color="000000"/>
              <w:left w:val="single" w:sz="4" w:space="0" w:color="000000"/>
              <w:bottom w:val="single" w:sz="4" w:space="0" w:color="000000"/>
            </w:tcBorders>
            <w:shd w:val="clear" w:color="auto" w:fill="auto"/>
          </w:tcPr>
          <w:p w:rsidR="00924E78" w:rsidRPr="00765C5D" w:rsidRDefault="00924E78" w:rsidP="008E4552">
            <w:pPr>
              <w:pStyle w:val="a3"/>
              <w:jc w:val="both"/>
            </w:pPr>
            <w:r w:rsidRPr="00765C5D">
              <w:t>1</w:t>
            </w:r>
          </w:p>
        </w:tc>
        <w:tc>
          <w:tcPr>
            <w:tcW w:w="2977" w:type="dxa"/>
            <w:tcBorders>
              <w:top w:val="single" w:sz="4" w:space="0" w:color="000000"/>
              <w:left w:val="single" w:sz="4" w:space="0" w:color="000000"/>
              <w:bottom w:val="single" w:sz="4" w:space="0" w:color="000000"/>
            </w:tcBorders>
            <w:shd w:val="clear" w:color="auto" w:fill="auto"/>
          </w:tcPr>
          <w:p w:rsidR="00924E78" w:rsidRPr="003717BB" w:rsidRDefault="00924E78" w:rsidP="008E4552">
            <w:pPr>
              <w:pStyle w:val="a3"/>
            </w:pPr>
            <w:r>
              <w:t>Предмет договора</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924E78" w:rsidRPr="003717BB" w:rsidRDefault="00924E78" w:rsidP="00924E78">
            <w:pPr>
              <w:pStyle w:val="a3"/>
              <w:jc w:val="both"/>
            </w:pPr>
            <w:r>
              <w:t>Поставка искусственной елки для</w:t>
            </w:r>
            <w:r w:rsidRPr="003717BB">
              <w:t xml:space="preserve"> МАОУ ДОД «Центр детского творчества» ГО г.</w:t>
            </w:r>
            <w:r w:rsidR="008F7B7E">
              <w:t xml:space="preserve"> </w:t>
            </w:r>
            <w:r w:rsidRPr="003717BB">
              <w:t xml:space="preserve">Кумертау РБ </w:t>
            </w:r>
          </w:p>
        </w:tc>
      </w:tr>
      <w:tr w:rsidR="00F82835" w:rsidRPr="00765C5D" w:rsidTr="008E4552">
        <w:tc>
          <w:tcPr>
            <w:tcW w:w="851" w:type="dxa"/>
            <w:tcBorders>
              <w:top w:val="single" w:sz="4" w:space="0" w:color="000000"/>
              <w:left w:val="single" w:sz="4" w:space="0" w:color="000000"/>
              <w:bottom w:val="single" w:sz="4" w:space="0" w:color="000000"/>
            </w:tcBorders>
            <w:shd w:val="clear" w:color="auto" w:fill="auto"/>
          </w:tcPr>
          <w:p w:rsidR="00F82835" w:rsidRPr="00765C5D" w:rsidRDefault="00F82835" w:rsidP="008E4552">
            <w:pPr>
              <w:pStyle w:val="a3"/>
              <w:jc w:val="both"/>
            </w:pPr>
            <w:r>
              <w:t>2</w:t>
            </w:r>
          </w:p>
        </w:tc>
        <w:tc>
          <w:tcPr>
            <w:tcW w:w="2977" w:type="dxa"/>
            <w:tcBorders>
              <w:top w:val="single" w:sz="4" w:space="0" w:color="000000"/>
              <w:left w:val="single" w:sz="4" w:space="0" w:color="000000"/>
              <w:bottom w:val="single" w:sz="4" w:space="0" w:color="000000"/>
            </w:tcBorders>
            <w:shd w:val="clear" w:color="auto" w:fill="auto"/>
          </w:tcPr>
          <w:p w:rsidR="00F82835" w:rsidRDefault="00F82835" w:rsidP="008E4552">
            <w:pPr>
              <w:pStyle w:val="a3"/>
            </w:pPr>
            <w:r>
              <w:t>Установленные заказчиком требования к предмету договора</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F82835" w:rsidRDefault="00F82835" w:rsidP="008F7B77">
            <w:pPr>
              <w:pStyle w:val="a3"/>
              <w:jc w:val="both"/>
            </w:pPr>
            <w:r w:rsidRPr="00D54775">
              <w:t xml:space="preserve">Товар должен быть новый, </w:t>
            </w:r>
            <w:proofErr w:type="spellStart"/>
            <w:r w:rsidRPr="00D54775">
              <w:t>пожар</w:t>
            </w:r>
            <w:proofErr w:type="gramStart"/>
            <w:r w:rsidRPr="00D54775">
              <w:t>о</w:t>
            </w:r>
            <w:proofErr w:type="spellEnd"/>
            <w:r w:rsidRPr="00D54775">
              <w:t>-</w:t>
            </w:r>
            <w:proofErr w:type="gramEnd"/>
            <w:r w:rsidRPr="00D54775">
              <w:t xml:space="preserve"> и </w:t>
            </w:r>
            <w:proofErr w:type="spellStart"/>
            <w:r w:rsidRPr="00D54775">
              <w:t>травмо</w:t>
            </w:r>
            <w:proofErr w:type="spellEnd"/>
            <w:r w:rsidRPr="00D54775">
              <w:t>-безопасный, высокое сходство с натуральной елкой, надежная конструкция, срок службы более 5 лет, не требующая квалификации сборщика для монтажа елки и особой подготовки места установки в помещении, сборная-разборная констр</w:t>
            </w:r>
            <w:r>
              <w:t>укция, высота 6 м., диаметр 3 м</w:t>
            </w:r>
            <w:r w:rsidR="00A34ADF">
              <w:t>, зеленого цвета</w:t>
            </w:r>
            <w:r>
              <w:t xml:space="preserve"> (более подробные требования к товару указаны в техническом задании)</w:t>
            </w:r>
          </w:p>
        </w:tc>
      </w:tr>
      <w:tr w:rsidR="00924E78" w:rsidRPr="00765C5D" w:rsidTr="008E4552">
        <w:tc>
          <w:tcPr>
            <w:tcW w:w="851" w:type="dxa"/>
            <w:tcBorders>
              <w:left w:val="single" w:sz="4" w:space="0" w:color="000000"/>
              <w:bottom w:val="single" w:sz="4" w:space="0" w:color="000000"/>
            </w:tcBorders>
            <w:shd w:val="clear" w:color="auto" w:fill="auto"/>
          </w:tcPr>
          <w:p w:rsidR="00924E78" w:rsidRPr="00765C5D" w:rsidRDefault="00DC041E" w:rsidP="008E4552">
            <w:pPr>
              <w:pStyle w:val="a3"/>
              <w:jc w:val="both"/>
            </w:pPr>
            <w:r>
              <w:t>3</w:t>
            </w:r>
          </w:p>
        </w:tc>
        <w:tc>
          <w:tcPr>
            <w:tcW w:w="2977" w:type="dxa"/>
            <w:tcBorders>
              <w:left w:val="single" w:sz="4" w:space="0" w:color="000000"/>
              <w:bottom w:val="single" w:sz="4" w:space="0" w:color="000000"/>
            </w:tcBorders>
            <w:shd w:val="clear" w:color="auto" w:fill="auto"/>
          </w:tcPr>
          <w:p w:rsidR="00924E78" w:rsidRPr="00765C5D" w:rsidRDefault="00924E78" w:rsidP="00924E78">
            <w:pPr>
              <w:pStyle w:val="a3"/>
            </w:pPr>
            <w:r w:rsidRPr="00765C5D">
              <w:t xml:space="preserve">Требования к содержанию, </w:t>
            </w:r>
            <w:r>
              <w:t>оформлению</w:t>
            </w:r>
            <w:r w:rsidRPr="00765C5D">
              <w:t xml:space="preserve"> и составу заявки на участие в </w:t>
            </w:r>
            <w:r>
              <w:t>закупке</w:t>
            </w:r>
          </w:p>
        </w:tc>
        <w:tc>
          <w:tcPr>
            <w:tcW w:w="6378" w:type="dxa"/>
            <w:tcBorders>
              <w:left w:val="single" w:sz="4" w:space="0" w:color="000000"/>
              <w:bottom w:val="single" w:sz="4" w:space="0" w:color="000000"/>
              <w:right w:val="single" w:sz="4" w:space="0" w:color="000000"/>
            </w:tcBorders>
            <w:shd w:val="clear" w:color="auto" w:fill="auto"/>
          </w:tcPr>
          <w:p w:rsidR="001555F4" w:rsidRPr="00E95219" w:rsidRDefault="001555F4" w:rsidP="001555F4">
            <w:pPr>
              <w:pStyle w:val="a3"/>
              <w:ind w:firstLine="709"/>
              <w:jc w:val="both"/>
            </w:pPr>
            <w:r w:rsidRPr="00E95219">
              <w:t>Предложение претендента должно содержать следующие сведения и документы:</w:t>
            </w:r>
          </w:p>
          <w:p w:rsidR="001555F4" w:rsidRPr="00E95219" w:rsidRDefault="00B737DA" w:rsidP="00B737DA">
            <w:pPr>
              <w:pStyle w:val="a3"/>
              <w:jc w:val="both"/>
            </w:pPr>
            <w:r>
              <w:t>-</w:t>
            </w:r>
            <w:r w:rsidR="001555F4" w:rsidRPr="00E95219">
              <w:t> заполненную анкету, заверенную печатью и подписью претендента, содержащую следующую информацию:</w:t>
            </w:r>
          </w:p>
          <w:p w:rsidR="001555F4" w:rsidRPr="00E95219" w:rsidRDefault="001555F4" w:rsidP="00AB07DF">
            <w:pPr>
              <w:pStyle w:val="a3"/>
              <w:ind w:left="884" w:hanging="284"/>
              <w:jc w:val="both"/>
            </w:pPr>
            <w:r w:rsidRPr="00E95219">
              <w:t>- фирменное наименование, ИНН (для юридического лица)</w:t>
            </w:r>
            <w:r w:rsidR="00B737DA">
              <w:t>,</w:t>
            </w:r>
          </w:p>
          <w:p w:rsidR="001555F4" w:rsidRPr="00E95219" w:rsidRDefault="001555F4" w:rsidP="00AB07DF">
            <w:pPr>
              <w:pStyle w:val="a3"/>
              <w:ind w:left="884" w:hanging="284"/>
              <w:jc w:val="both"/>
            </w:pPr>
            <w:r w:rsidRPr="00E95219">
              <w:t>- сведения об организационно-правовой форме (для юридического лица)</w:t>
            </w:r>
            <w:r w:rsidR="00B737DA">
              <w:t>,</w:t>
            </w:r>
          </w:p>
          <w:p w:rsidR="001555F4" w:rsidRPr="00E95219" w:rsidRDefault="001555F4" w:rsidP="00AB07DF">
            <w:pPr>
              <w:pStyle w:val="a3"/>
              <w:ind w:left="884" w:hanging="284"/>
              <w:jc w:val="both"/>
            </w:pPr>
            <w:r w:rsidRPr="00E95219">
              <w:t>- местонахождение (для юридического лица)</w:t>
            </w:r>
            <w:r w:rsidR="00B737DA">
              <w:t>,</w:t>
            </w:r>
          </w:p>
          <w:p w:rsidR="001555F4" w:rsidRPr="00E95219" w:rsidRDefault="001555F4" w:rsidP="00AB07DF">
            <w:pPr>
              <w:pStyle w:val="a3"/>
              <w:ind w:left="884" w:hanging="284"/>
              <w:jc w:val="both"/>
            </w:pPr>
            <w:r w:rsidRPr="00E95219">
              <w:t>- почтовый адрес (для юридического лица)</w:t>
            </w:r>
            <w:r w:rsidR="00B737DA">
              <w:t>,</w:t>
            </w:r>
          </w:p>
          <w:p w:rsidR="001555F4" w:rsidRPr="00E95219" w:rsidRDefault="001555F4" w:rsidP="00AB07DF">
            <w:pPr>
              <w:pStyle w:val="a3"/>
              <w:ind w:left="884" w:hanging="284"/>
              <w:jc w:val="both"/>
            </w:pPr>
            <w:r w:rsidRPr="00E95219">
              <w:t>- фамилия, имя, отчество, паспортные данные (для физического лица)</w:t>
            </w:r>
            <w:r w:rsidR="00B737DA">
              <w:t>,</w:t>
            </w:r>
          </w:p>
          <w:p w:rsidR="001555F4" w:rsidRPr="00E95219" w:rsidRDefault="001555F4" w:rsidP="00AB07DF">
            <w:pPr>
              <w:pStyle w:val="a3"/>
              <w:ind w:left="884" w:hanging="284"/>
              <w:jc w:val="both"/>
            </w:pPr>
            <w:r w:rsidRPr="00E95219">
              <w:t>- сведения о месте жительства (для физического лица)</w:t>
            </w:r>
            <w:r w:rsidR="00B737DA">
              <w:t>,</w:t>
            </w:r>
          </w:p>
          <w:p w:rsidR="001555F4" w:rsidRPr="00E95219" w:rsidRDefault="001555F4" w:rsidP="00AB07DF">
            <w:pPr>
              <w:pStyle w:val="a3"/>
              <w:ind w:left="884" w:hanging="284"/>
              <w:jc w:val="both"/>
            </w:pPr>
            <w:r w:rsidRPr="00E95219">
              <w:t>- информация о контактном лице претендента (ФИО, телефон)</w:t>
            </w:r>
            <w:r w:rsidR="00B737DA">
              <w:t>,</w:t>
            </w:r>
          </w:p>
          <w:p w:rsidR="001555F4" w:rsidRPr="00E95219" w:rsidRDefault="001555F4" w:rsidP="00AB07DF">
            <w:pPr>
              <w:pStyle w:val="a3"/>
              <w:ind w:left="884" w:hanging="284"/>
              <w:jc w:val="both"/>
            </w:pPr>
            <w:r w:rsidRPr="00E95219">
              <w:t>- реквизиты уведомления о постановке на учет в ИФНС</w:t>
            </w:r>
            <w:r w:rsidR="00B737DA">
              <w:t>,</w:t>
            </w:r>
          </w:p>
          <w:p w:rsidR="001555F4" w:rsidRPr="00E95219" w:rsidRDefault="001555F4" w:rsidP="00AB07DF">
            <w:pPr>
              <w:pStyle w:val="a3"/>
              <w:ind w:left="884" w:hanging="284"/>
              <w:jc w:val="both"/>
            </w:pPr>
            <w:r w:rsidRPr="00E95219">
              <w:t>- вид системы налогообложения</w:t>
            </w:r>
            <w:r w:rsidR="00B737DA">
              <w:t>,</w:t>
            </w:r>
          </w:p>
          <w:p w:rsidR="001555F4" w:rsidRPr="00E95219" w:rsidRDefault="001555F4" w:rsidP="00AB07DF">
            <w:pPr>
              <w:pStyle w:val="a3"/>
              <w:ind w:left="884" w:hanging="284"/>
              <w:jc w:val="both"/>
            </w:pPr>
            <w:r w:rsidRPr="00E95219">
              <w:t>- лицензирование деятельности</w:t>
            </w:r>
            <w:r w:rsidR="00B737DA">
              <w:t>,</w:t>
            </w:r>
          </w:p>
          <w:p w:rsidR="001555F4" w:rsidRPr="00E95219" w:rsidRDefault="001555F4" w:rsidP="00AB07DF">
            <w:pPr>
              <w:pStyle w:val="a3"/>
              <w:ind w:left="884" w:hanging="284"/>
              <w:jc w:val="both"/>
            </w:pPr>
            <w:r w:rsidRPr="00E95219">
              <w:t>- перечень должностных лиц, уполномоченных подписывать счета-фактуры</w:t>
            </w:r>
            <w:r w:rsidR="00B737DA">
              <w:t>,</w:t>
            </w:r>
          </w:p>
          <w:p w:rsidR="001555F4" w:rsidRPr="00E95219" w:rsidRDefault="001555F4" w:rsidP="00AB07DF">
            <w:pPr>
              <w:pStyle w:val="a3"/>
              <w:ind w:left="884" w:hanging="284"/>
              <w:jc w:val="both"/>
            </w:pPr>
            <w:r w:rsidRPr="00E95219">
              <w:t>- применение ставки НДС 10% (с приложением документов, подтверждающих право на применение пониженной ставки НДС)</w:t>
            </w:r>
            <w:r w:rsidR="00B737DA">
              <w:t>,</w:t>
            </w:r>
          </w:p>
          <w:p w:rsidR="001555F4" w:rsidRPr="00E95219" w:rsidRDefault="001555F4" w:rsidP="00AB07DF">
            <w:pPr>
              <w:pStyle w:val="a3"/>
              <w:ind w:left="884" w:hanging="284"/>
              <w:jc w:val="both"/>
            </w:pPr>
            <w:r w:rsidRPr="00E95219">
              <w:t>-  применение освобождения от НДС</w:t>
            </w:r>
            <w:r w:rsidR="00B737DA">
              <w:t>,</w:t>
            </w:r>
          </w:p>
          <w:p w:rsidR="001555F4" w:rsidRPr="00E95219" w:rsidRDefault="00B737DA" w:rsidP="00B737DA">
            <w:pPr>
              <w:pStyle w:val="a3"/>
              <w:jc w:val="both"/>
            </w:pPr>
            <w:r>
              <w:t>-</w:t>
            </w:r>
            <w:r w:rsidR="001555F4" w:rsidRPr="00E95219">
              <w:t> наименование, характеристика поставляемых товаров, наименование выполняемых работ, оказываемых услуг;</w:t>
            </w:r>
          </w:p>
          <w:p w:rsidR="001555F4" w:rsidRPr="00E95219" w:rsidRDefault="00B737DA" w:rsidP="00B737DA">
            <w:pPr>
              <w:pStyle w:val="a3"/>
              <w:jc w:val="both"/>
            </w:pPr>
            <w:r>
              <w:t>-</w:t>
            </w:r>
            <w:r w:rsidR="001555F4" w:rsidRPr="00E95219">
              <w:t> согласие претендента исполнить условия договора, указанные в извещении о проведении запроса предложений;</w:t>
            </w:r>
          </w:p>
          <w:p w:rsidR="001555F4" w:rsidRPr="00E95219" w:rsidRDefault="00B737DA" w:rsidP="00B737DA">
            <w:pPr>
              <w:pStyle w:val="a3"/>
              <w:jc w:val="both"/>
            </w:pPr>
            <w:r>
              <w:t>-</w:t>
            </w:r>
            <w:r w:rsidR="001555F4" w:rsidRPr="00E95219">
              <w:t> цена товаров, работ, услуг с указанием сведений о включенных (не включенных) в нее расходах, в том числе расходах на перевозку, страхование, уплату таможенных пошлин, налогов, сборов и других обязательных платежей;</w:t>
            </w:r>
          </w:p>
          <w:p w:rsidR="001555F4" w:rsidRPr="00E95219" w:rsidRDefault="00B737DA" w:rsidP="00B737DA">
            <w:pPr>
              <w:pStyle w:val="a3"/>
              <w:jc w:val="both"/>
            </w:pPr>
            <w:proofErr w:type="gramStart"/>
            <w:r>
              <w:t>-</w:t>
            </w:r>
            <w:r w:rsidR="001555F4" w:rsidRPr="00E95219">
              <w:t xml:space="preserve"> выписку из единого государственного реестра юридических лиц (для юридических лиц), выписку из </w:t>
            </w:r>
            <w:r w:rsidR="001555F4" w:rsidRPr="00E95219">
              <w:lastRenderedPageBreak/>
              <w:t>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w:t>
            </w:r>
            <w:proofErr w:type="gramEnd"/>
            <w:r w:rsidR="001555F4" w:rsidRPr="00E95219">
              <w:t>, чем за шесть месяцев до дня размещения на сайте извещения;</w:t>
            </w:r>
          </w:p>
          <w:p w:rsidR="001555F4" w:rsidRPr="00E95219" w:rsidRDefault="00B737DA" w:rsidP="00B737DA">
            <w:pPr>
              <w:pStyle w:val="a3"/>
              <w:jc w:val="both"/>
            </w:pPr>
            <w:r>
              <w:t>-</w:t>
            </w:r>
            <w:r w:rsidR="001555F4" w:rsidRPr="00E95219">
              <w:t> копию устава со всеми изменениями либо копию действующей редакции устава;</w:t>
            </w:r>
          </w:p>
          <w:p w:rsidR="001555F4" w:rsidRPr="00E95219" w:rsidRDefault="00B737DA" w:rsidP="00B737DA">
            <w:pPr>
              <w:pStyle w:val="a3"/>
              <w:jc w:val="both"/>
            </w:pPr>
            <w:r>
              <w:t>-</w:t>
            </w:r>
            <w:r w:rsidR="001555F4" w:rsidRPr="00E95219">
              <w:t xml:space="preserve"> копию свидетельства о регистрации юридического лица либо индивидуального предпринимателя; </w:t>
            </w:r>
          </w:p>
          <w:p w:rsidR="001555F4" w:rsidRPr="00E95219" w:rsidRDefault="00B737DA" w:rsidP="00B737DA">
            <w:pPr>
              <w:pStyle w:val="a3"/>
              <w:jc w:val="both"/>
            </w:pPr>
            <w:r>
              <w:t>-</w:t>
            </w:r>
            <w:r w:rsidR="001555F4" w:rsidRPr="00E95219">
              <w:t xml:space="preserve"> копию свидетельства о постановке на учёт в налоговом органе; </w:t>
            </w:r>
          </w:p>
          <w:p w:rsidR="001555F4" w:rsidRPr="00E95219" w:rsidRDefault="00B737DA" w:rsidP="00B737DA">
            <w:pPr>
              <w:pStyle w:val="a3"/>
              <w:widowControl w:val="0"/>
              <w:jc w:val="both"/>
            </w:pPr>
            <w:r>
              <w:t>-</w:t>
            </w:r>
            <w:r w:rsidR="001555F4" w:rsidRPr="00E95219">
              <w:t> копии лицензий, разрешений, сертификатов и т.п. в зависимости от предмета закупки;</w:t>
            </w:r>
          </w:p>
          <w:p w:rsidR="00924E78" w:rsidRDefault="00B737DA" w:rsidP="00B737DA">
            <w:pPr>
              <w:pStyle w:val="a3"/>
              <w:widowControl w:val="0"/>
              <w:jc w:val="both"/>
            </w:pPr>
            <w:proofErr w:type="gramStart"/>
            <w:r>
              <w:t>-</w:t>
            </w:r>
            <w:r w:rsidR="001555F4" w:rsidRPr="00E95219">
              <w:t>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r w:rsidR="001555F4" w:rsidRPr="00E95219">
              <w:t xml:space="preserve"> В случае если от имени претендента действует иное лицо, предложение на участие в запросе предложений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предложение на участие в запросе предложений должна содержать также документ, подтверждающий полномочия такого лица.</w:t>
            </w:r>
          </w:p>
          <w:p w:rsidR="00786603" w:rsidRPr="00765C5D" w:rsidRDefault="00786603" w:rsidP="00B737DA">
            <w:pPr>
              <w:pStyle w:val="a3"/>
              <w:widowControl w:val="0"/>
              <w:jc w:val="both"/>
            </w:pPr>
            <w:r>
              <w:t>Форма заявки свободная.</w:t>
            </w:r>
          </w:p>
        </w:tc>
      </w:tr>
      <w:tr w:rsidR="00924E78" w:rsidRPr="00765C5D" w:rsidTr="008E4552">
        <w:tc>
          <w:tcPr>
            <w:tcW w:w="851" w:type="dxa"/>
            <w:tcBorders>
              <w:left w:val="single" w:sz="4" w:space="0" w:color="000000"/>
              <w:bottom w:val="single" w:sz="4" w:space="0" w:color="000000"/>
            </w:tcBorders>
            <w:shd w:val="clear" w:color="auto" w:fill="auto"/>
          </w:tcPr>
          <w:p w:rsidR="00924E78" w:rsidRPr="00765C5D" w:rsidRDefault="00DC041E" w:rsidP="008E4552">
            <w:pPr>
              <w:pStyle w:val="a3"/>
              <w:jc w:val="both"/>
            </w:pPr>
            <w:r>
              <w:lastRenderedPageBreak/>
              <w:t>4</w:t>
            </w:r>
          </w:p>
        </w:tc>
        <w:tc>
          <w:tcPr>
            <w:tcW w:w="2977" w:type="dxa"/>
            <w:tcBorders>
              <w:left w:val="single" w:sz="4" w:space="0" w:color="000000"/>
              <w:bottom w:val="single" w:sz="4" w:space="0" w:color="000000"/>
            </w:tcBorders>
            <w:shd w:val="clear" w:color="auto" w:fill="auto"/>
          </w:tcPr>
          <w:p w:rsidR="00924E78" w:rsidRPr="00765C5D" w:rsidRDefault="00924E78" w:rsidP="008E4552">
            <w:pPr>
              <w:pStyle w:val="a3"/>
            </w:pPr>
            <w:r>
              <w:t>Требования к описанию участниками закупки поставляемого товара, который является предметом договора</w:t>
            </w:r>
          </w:p>
        </w:tc>
        <w:tc>
          <w:tcPr>
            <w:tcW w:w="6378" w:type="dxa"/>
            <w:tcBorders>
              <w:left w:val="single" w:sz="4" w:space="0" w:color="000000"/>
              <w:bottom w:val="single" w:sz="4" w:space="0" w:color="000000"/>
              <w:right w:val="single" w:sz="4" w:space="0" w:color="000000"/>
            </w:tcBorders>
            <w:shd w:val="clear" w:color="auto" w:fill="auto"/>
          </w:tcPr>
          <w:p w:rsidR="00924E78" w:rsidRPr="00765C5D" w:rsidRDefault="00651102" w:rsidP="00651102">
            <w:pPr>
              <w:pStyle w:val="a3"/>
              <w:jc w:val="both"/>
            </w:pPr>
            <w:r>
              <w:t>В описании товара указать материал, из которого сделан товар, полную инструкцию по сборке, размеры в сложенном виде, инструкцию по уходу и хранению товара, страну – производителя товара, наличие запаха, инструкцию по эксплуатации, срок эксплуатации, изображение товара</w:t>
            </w:r>
            <w:r w:rsidR="00F87D76">
              <w:t>, надежность и безопасность</w:t>
            </w:r>
            <w:r>
              <w:t>.</w:t>
            </w:r>
          </w:p>
        </w:tc>
      </w:tr>
      <w:tr w:rsidR="00AB07DF" w:rsidRPr="00765C5D" w:rsidTr="008E4552">
        <w:tc>
          <w:tcPr>
            <w:tcW w:w="851" w:type="dxa"/>
            <w:tcBorders>
              <w:left w:val="single" w:sz="4" w:space="0" w:color="000000"/>
              <w:bottom w:val="single" w:sz="4" w:space="0" w:color="000000"/>
            </w:tcBorders>
            <w:shd w:val="clear" w:color="auto" w:fill="auto"/>
          </w:tcPr>
          <w:p w:rsidR="00AB07DF" w:rsidRPr="00765C5D" w:rsidRDefault="00DC041E" w:rsidP="008E4552">
            <w:pPr>
              <w:pStyle w:val="a3"/>
              <w:jc w:val="both"/>
            </w:pPr>
            <w:r>
              <w:t>5</w:t>
            </w:r>
          </w:p>
        </w:tc>
        <w:tc>
          <w:tcPr>
            <w:tcW w:w="2977" w:type="dxa"/>
            <w:tcBorders>
              <w:left w:val="single" w:sz="4" w:space="0" w:color="000000"/>
              <w:bottom w:val="single" w:sz="4" w:space="0" w:color="000000"/>
            </w:tcBorders>
            <w:shd w:val="clear" w:color="auto" w:fill="auto"/>
          </w:tcPr>
          <w:p w:rsidR="00AB07DF" w:rsidRPr="00765C5D" w:rsidRDefault="00AB07DF" w:rsidP="004A28F0">
            <w:pPr>
              <w:pStyle w:val="a3"/>
            </w:pPr>
            <w:r>
              <w:t>Место, условия и сроки поставки товара</w:t>
            </w:r>
          </w:p>
        </w:tc>
        <w:tc>
          <w:tcPr>
            <w:tcW w:w="6378" w:type="dxa"/>
            <w:tcBorders>
              <w:left w:val="single" w:sz="4" w:space="0" w:color="000000"/>
              <w:bottom w:val="single" w:sz="4" w:space="0" w:color="000000"/>
              <w:right w:val="single" w:sz="4" w:space="0" w:color="000000"/>
            </w:tcBorders>
            <w:shd w:val="clear" w:color="auto" w:fill="auto"/>
          </w:tcPr>
          <w:p w:rsidR="00AB07DF" w:rsidRDefault="00651102" w:rsidP="008E4552">
            <w:pPr>
              <w:pStyle w:val="a3"/>
              <w:jc w:val="both"/>
            </w:pPr>
            <w:r>
              <w:t xml:space="preserve">Место поставки: </w:t>
            </w:r>
            <w:r w:rsidR="00AB07DF" w:rsidRPr="003717BB">
              <w:t xml:space="preserve">улица </w:t>
            </w:r>
            <w:proofErr w:type="spellStart"/>
            <w:r w:rsidR="00AB07DF" w:rsidRPr="003717BB">
              <w:t>Искужина</w:t>
            </w:r>
            <w:proofErr w:type="spellEnd"/>
            <w:r w:rsidR="00AB07DF" w:rsidRPr="003717BB">
              <w:t>, дом 2, город Кумертау, Республика Башкортостан, индекс 453300</w:t>
            </w:r>
            <w:r>
              <w:t>.</w:t>
            </w:r>
          </w:p>
          <w:p w:rsidR="000C599F" w:rsidRPr="003717BB" w:rsidRDefault="00651102" w:rsidP="000C599F">
            <w:pPr>
              <w:pStyle w:val="a3"/>
              <w:jc w:val="both"/>
            </w:pPr>
            <w:r>
              <w:t>Срок поставки: в течение 30 календарных дней с момента подписания договора</w:t>
            </w:r>
            <w:r w:rsidR="008E4552">
              <w:t>, но не позднее 01.12.2014.</w:t>
            </w:r>
          </w:p>
        </w:tc>
      </w:tr>
      <w:tr w:rsidR="00AB07DF" w:rsidRPr="00765C5D" w:rsidTr="008D27F7">
        <w:tc>
          <w:tcPr>
            <w:tcW w:w="851" w:type="dxa"/>
            <w:tcBorders>
              <w:left w:val="single" w:sz="4" w:space="0" w:color="000000"/>
              <w:bottom w:val="single" w:sz="4" w:space="0" w:color="000000"/>
            </w:tcBorders>
            <w:shd w:val="clear" w:color="auto" w:fill="auto"/>
          </w:tcPr>
          <w:p w:rsidR="00AB07DF" w:rsidRPr="00765C5D" w:rsidRDefault="00DC041E" w:rsidP="008E4552">
            <w:pPr>
              <w:pStyle w:val="a3"/>
              <w:jc w:val="both"/>
            </w:pPr>
            <w:r>
              <w:t>6</w:t>
            </w:r>
          </w:p>
        </w:tc>
        <w:tc>
          <w:tcPr>
            <w:tcW w:w="2977" w:type="dxa"/>
            <w:tcBorders>
              <w:left w:val="single" w:sz="4" w:space="0" w:color="000000"/>
              <w:bottom w:val="single" w:sz="4" w:space="0" w:color="000000"/>
            </w:tcBorders>
            <w:shd w:val="clear" w:color="auto" w:fill="auto"/>
          </w:tcPr>
          <w:p w:rsidR="00AB07DF" w:rsidRPr="003717BB" w:rsidRDefault="00AB07DF" w:rsidP="008E4552">
            <w:pPr>
              <w:pStyle w:val="a3"/>
            </w:pPr>
            <w:r>
              <w:t xml:space="preserve">Сведения о начальной (максимальной) цене </w:t>
            </w:r>
            <w:r>
              <w:lastRenderedPageBreak/>
              <w:t>договора</w:t>
            </w:r>
          </w:p>
        </w:tc>
        <w:tc>
          <w:tcPr>
            <w:tcW w:w="6378" w:type="dxa"/>
            <w:tcBorders>
              <w:left w:val="single" w:sz="4" w:space="0" w:color="000000"/>
              <w:bottom w:val="single" w:sz="4" w:space="0" w:color="000000"/>
              <w:right w:val="single" w:sz="4" w:space="0" w:color="000000"/>
            </w:tcBorders>
            <w:shd w:val="clear" w:color="auto" w:fill="auto"/>
          </w:tcPr>
          <w:p w:rsidR="00AB07DF" w:rsidRPr="003717BB" w:rsidRDefault="008D27F7" w:rsidP="008E4552">
            <w:pPr>
              <w:pStyle w:val="a3"/>
              <w:jc w:val="both"/>
            </w:pPr>
            <w:r w:rsidRPr="008D27F7">
              <w:lastRenderedPageBreak/>
              <w:t>90 000 (девяносто тысяч)</w:t>
            </w:r>
            <w:r>
              <w:t xml:space="preserve"> рублей</w:t>
            </w:r>
          </w:p>
        </w:tc>
      </w:tr>
      <w:tr w:rsidR="00AB07DF" w:rsidRPr="00765C5D" w:rsidTr="008D27F7">
        <w:tc>
          <w:tcPr>
            <w:tcW w:w="851" w:type="dxa"/>
            <w:tcBorders>
              <w:top w:val="single" w:sz="4" w:space="0" w:color="000000"/>
              <w:left w:val="single" w:sz="4" w:space="0" w:color="000000"/>
              <w:bottom w:val="single" w:sz="4" w:space="0" w:color="000000"/>
            </w:tcBorders>
            <w:shd w:val="clear" w:color="auto" w:fill="auto"/>
          </w:tcPr>
          <w:p w:rsidR="00AB07DF" w:rsidRPr="00765C5D" w:rsidRDefault="00DC041E" w:rsidP="008E4552">
            <w:pPr>
              <w:pStyle w:val="a3"/>
              <w:jc w:val="both"/>
            </w:pPr>
            <w:r>
              <w:lastRenderedPageBreak/>
              <w:t>7</w:t>
            </w:r>
          </w:p>
        </w:tc>
        <w:tc>
          <w:tcPr>
            <w:tcW w:w="2977" w:type="dxa"/>
            <w:tcBorders>
              <w:top w:val="single" w:sz="4" w:space="0" w:color="000000"/>
              <w:left w:val="single" w:sz="4" w:space="0" w:color="000000"/>
              <w:bottom w:val="single" w:sz="4" w:space="0" w:color="000000"/>
            </w:tcBorders>
            <w:shd w:val="clear" w:color="auto" w:fill="auto"/>
          </w:tcPr>
          <w:p w:rsidR="00AB07DF" w:rsidRPr="00765C5D" w:rsidRDefault="00AB07DF" w:rsidP="008E4552">
            <w:pPr>
              <w:pStyle w:val="a3"/>
              <w:rPr>
                <w:spacing w:val="-2"/>
              </w:rPr>
            </w:pPr>
            <w:r>
              <w:rPr>
                <w:spacing w:val="-2"/>
              </w:rPr>
              <w:t>Форма, сроки и порядок оплаты товара</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AB07DF" w:rsidRPr="00765C5D" w:rsidRDefault="00651102" w:rsidP="003D395C">
            <w:pPr>
              <w:pStyle w:val="a3"/>
              <w:jc w:val="both"/>
            </w:pPr>
            <w:r>
              <w:t>Оплата производится</w:t>
            </w:r>
            <w:r w:rsidR="008E4552">
              <w:t xml:space="preserve"> по безналичному расчету из внебюджетных средств заказчика </w:t>
            </w:r>
            <w:r w:rsidR="004F6BFA">
              <w:t>в течени</w:t>
            </w:r>
            <w:r w:rsidR="003D395C">
              <w:t>е</w:t>
            </w:r>
            <w:r w:rsidR="004F6BFA">
              <w:t xml:space="preserve"> 10 дней </w:t>
            </w:r>
            <w:r w:rsidR="008E4552">
              <w:t>после предоставления подрядчиком оригиналов счетов на оплату и подписания договора, а также после поставки товара.</w:t>
            </w:r>
          </w:p>
        </w:tc>
      </w:tr>
      <w:tr w:rsidR="00AB07DF" w:rsidRPr="00765C5D" w:rsidTr="008E4552">
        <w:tc>
          <w:tcPr>
            <w:tcW w:w="851" w:type="dxa"/>
            <w:tcBorders>
              <w:left w:val="single" w:sz="4" w:space="0" w:color="000000"/>
              <w:bottom w:val="single" w:sz="4" w:space="0" w:color="000000"/>
            </w:tcBorders>
            <w:shd w:val="clear" w:color="auto" w:fill="auto"/>
          </w:tcPr>
          <w:p w:rsidR="00AB07DF" w:rsidRPr="00765C5D" w:rsidRDefault="00DC041E" w:rsidP="008E4552">
            <w:pPr>
              <w:pStyle w:val="a3"/>
              <w:jc w:val="both"/>
            </w:pPr>
            <w:r>
              <w:t>8</w:t>
            </w:r>
          </w:p>
        </w:tc>
        <w:tc>
          <w:tcPr>
            <w:tcW w:w="2977" w:type="dxa"/>
            <w:tcBorders>
              <w:left w:val="single" w:sz="4" w:space="0" w:color="000000"/>
              <w:bottom w:val="single" w:sz="4" w:space="0" w:color="000000"/>
            </w:tcBorders>
            <w:shd w:val="clear" w:color="auto" w:fill="auto"/>
          </w:tcPr>
          <w:p w:rsidR="00AB07DF" w:rsidRPr="00765C5D" w:rsidRDefault="00AB07DF" w:rsidP="008E4552">
            <w:pPr>
              <w:pStyle w:val="a3"/>
            </w:pPr>
            <w:r>
              <w:t>Порядок формирования цены договора</w:t>
            </w:r>
          </w:p>
        </w:tc>
        <w:tc>
          <w:tcPr>
            <w:tcW w:w="6378" w:type="dxa"/>
            <w:tcBorders>
              <w:left w:val="single" w:sz="4" w:space="0" w:color="000000"/>
              <w:bottom w:val="single" w:sz="4" w:space="0" w:color="000000"/>
              <w:right w:val="single" w:sz="4" w:space="0" w:color="000000"/>
            </w:tcBorders>
            <w:shd w:val="clear" w:color="auto" w:fill="auto"/>
          </w:tcPr>
          <w:p w:rsidR="00AB07DF" w:rsidRPr="00765C5D" w:rsidRDefault="00AB07DF" w:rsidP="008E4552">
            <w:pPr>
              <w:pStyle w:val="a3"/>
              <w:jc w:val="both"/>
            </w:pPr>
            <w:r>
              <w:t>Ц</w:t>
            </w:r>
            <w:r w:rsidRPr="00E95219">
              <w:t xml:space="preserve">ена </w:t>
            </w:r>
            <w:r>
              <w:t xml:space="preserve">договора </w:t>
            </w:r>
            <w:r w:rsidRPr="00E95219">
              <w:t>включ</w:t>
            </w:r>
            <w:r>
              <w:t xml:space="preserve">ает стоимость товара и все </w:t>
            </w:r>
            <w:r w:rsidRPr="00E95219">
              <w:t>расход</w:t>
            </w:r>
            <w:r>
              <w:t>ы</w:t>
            </w:r>
            <w:r w:rsidRPr="00E95219">
              <w:t>, в том числе расход</w:t>
            </w:r>
            <w:r w:rsidR="008E4552">
              <w:t>ы</w:t>
            </w:r>
            <w:r w:rsidRPr="00E95219">
              <w:t xml:space="preserve"> на перевозку, страхование, уплату таможенных пошлин, налогов, сборов и других обязательных платежей</w:t>
            </w:r>
            <w:r>
              <w:t>.</w:t>
            </w:r>
          </w:p>
        </w:tc>
      </w:tr>
      <w:tr w:rsidR="00AB07DF" w:rsidRPr="00765C5D" w:rsidTr="008E4552">
        <w:tc>
          <w:tcPr>
            <w:tcW w:w="851" w:type="dxa"/>
            <w:tcBorders>
              <w:left w:val="single" w:sz="4" w:space="0" w:color="000000"/>
              <w:bottom w:val="single" w:sz="4" w:space="0" w:color="000000"/>
            </w:tcBorders>
            <w:shd w:val="clear" w:color="auto" w:fill="auto"/>
          </w:tcPr>
          <w:p w:rsidR="00AB07DF" w:rsidRPr="00765C5D" w:rsidRDefault="00DC041E" w:rsidP="008E4552">
            <w:pPr>
              <w:pStyle w:val="a3"/>
              <w:jc w:val="both"/>
            </w:pPr>
            <w:r>
              <w:t>9</w:t>
            </w:r>
          </w:p>
        </w:tc>
        <w:tc>
          <w:tcPr>
            <w:tcW w:w="2977" w:type="dxa"/>
            <w:tcBorders>
              <w:left w:val="single" w:sz="4" w:space="0" w:color="000000"/>
              <w:bottom w:val="single" w:sz="4" w:space="0" w:color="000000"/>
            </w:tcBorders>
            <w:shd w:val="clear" w:color="auto" w:fill="auto"/>
          </w:tcPr>
          <w:p w:rsidR="00AB07DF" w:rsidRPr="00765C5D" w:rsidRDefault="00AB07DF" w:rsidP="008E4552">
            <w:pPr>
              <w:pStyle w:val="a3"/>
            </w:pPr>
            <w:r>
              <w:t>Порядок, место, дата начала и дата окончания срока подачи заявок на участие в закупке</w:t>
            </w:r>
          </w:p>
        </w:tc>
        <w:tc>
          <w:tcPr>
            <w:tcW w:w="6378" w:type="dxa"/>
            <w:tcBorders>
              <w:left w:val="single" w:sz="4" w:space="0" w:color="000000"/>
              <w:bottom w:val="single" w:sz="4" w:space="0" w:color="000000"/>
              <w:right w:val="single" w:sz="4" w:space="0" w:color="000000"/>
            </w:tcBorders>
            <w:shd w:val="clear" w:color="auto" w:fill="auto"/>
          </w:tcPr>
          <w:p w:rsidR="008E4552" w:rsidRPr="00E95219" w:rsidRDefault="008E4552" w:rsidP="008E4552">
            <w:pPr>
              <w:pStyle w:val="a3"/>
              <w:ind w:firstLine="600"/>
              <w:jc w:val="both"/>
            </w:pPr>
            <w:r w:rsidRPr="00E95219">
              <w:t>Любой претендент (в том числе претендент, которому не направлялся запрос предложений) вправе подать только одно предложение. Внесение изменений в предложение не допускается.</w:t>
            </w:r>
          </w:p>
          <w:p w:rsidR="00AB07DF" w:rsidRPr="00D13E39" w:rsidRDefault="00AB07DF" w:rsidP="00DA0514">
            <w:pPr>
              <w:pStyle w:val="a3"/>
              <w:ind w:firstLine="567"/>
              <w:jc w:val="both"/>
              <w:rPr>
                <w:rFonts w:eastAsia="Calibri"/>
              </w:rPr>
            </w:pPr>
            <w:r w:rsidRPr="00D13E39">
              <w:rPr>
                <w:rFonts w:eastAsia="Calibri"/>
              </w:rPr>
              <w:t xml:space="preserve">Все документы и сведения  направляются в форме электронных документов, подписанных электронной подписью лица имеющего право действовать от имени </w:t>
            </w:r>
            <w:r>
              <w:rPr>
                <w:rFonts w:eastAsia="Calibri"/>
              </w:rPr>
              <w:t>участника закупки</w:t>
            </w:r>
            <w:r w:rsidRPr="00D13E39">
              <w:rPr>
                <w:rFonts w:eastAsia="Calibri"/>
              </w:rPr>
              <w:t>.</w:t>
            </w:r>
          </w:p>
          <w:p w:rsidR="00AB07DF" w:rsidRDefault="00AB07DF" w:rsidP="00AB07DF">
            <w:pPr>
              <w:pStyle w:val="a3"/>
              <w:ind w:firstLine="600"/>
              <w:jc w:val="both"/>
            </w:pPr>
            <w:r w:rsidRPr="00E95219">
              <w:t xml:space="preserve">Предложение подается претендентом </w:t>
            </w:r>
            <w:r w:rsidR="008E4552">
              <w:t>на электронн</w:t>
            </w:r>
            <w:r w:rsidR="00B55E2E">
              <w:t>ую</w:t>
            </w:r>
            <w:r w:rsidR="00ED54CE">
              <w:t xml:space="preserve"> </w:t>
            </w:r>
            <w:r w:rsidR="008E4552">
              <w:t>торгов</w:t>
            </w:r>
            <w:r w:rsidR="00B55E2E">
              <w:t>ую</w:t>
            </w:r>
            <w:r w:rsidR="008E4552">
              <w:t xml:space="preserve"> площадк</w:t>
            </w:r>
            <w:r w:rsidR="00B55E2E">
              <w:t>у</w:t>
            </w:r>
            <w:r>
              <w:t xml:space="preserve"> </w:t>
            </w:r>
            <w:r w:rsidRPr="00E95219">
              <w:t>в срок, указанный в извещении о проведении запроса предложений</w:t>
            </w:r>
            <w:r>
              <w:t>.</w:t>
            </w:r>
          </w:p>
          <w:p w:rsidR="00AB07DF" w:rsidRDefault="00AB07DF" w:rsidP="00AB07DF">
            <w:pPr>
              <w:pStyle w:val="a3"/>
              <w:widowControl w:val="0"/>
              <w:ind w:firstLine="600"/>
              <w:jc w:val="both"/>
            </w:pPr>
            <w:r w:rsidRPr="00E95219">
              <w:t>Предложения, поданные после дня окончания срока их подачи, указанного в извещении, не рассматриваются и в день их поступления возвращаются претендентам.</w:t>
            </w:r>
          </w:p>
          <w:p w:rsidR="004F6BFA" w:rsidRPr="00765C5D" w:rsidRDefault="004F6BFA" w:rsidP="007D4958">
            <w:pPr>
              <w:pStyle w:val="a3"/>
              <w:widowControl w:val="0"/>
              <w:ind w:firstLine="600"/>
              <w:jc w:val="both"/>
            </w:pPr>
            <w:r>
              <w:t xml:space="preserve">Заявки подаются на электронную торговую площадку «ОТС-тендер» </w:t>
            </w:r>
            <w:hyperlink r:id="rId9" w:history="1">
              <w:r w:rsidR="00BB7E12" w:rsidRPr="001E3F86">
                <w:rPr>
                  <w:rStyle w:val="a6"/>
                </w:rPr>
                <w:t>http://www.otc.ru/tender с 13.09.2014</w:t>
              </w:r>
            </w:hyperlink>
            <w:r>
              <w:t xml:space="preserve"> </w:t>
            </w:r>
            <w:r w:rsidR="007D4958">
              <w:t>0</w:t>
            </w:r>
            <w:r>
              <w:t xml:space="preserve">.00 по </w:t>
            </w:r>
            <w:r w:rsidR="00BB7E12">
              <w:t>30</w:t>
            </w:r>
            <w:r>
              <w:t xml:space="preserve">.09.2014 </w:t>
            </w:r>
            <w:r w:rsidR="007D4958">
              <w:t>0</w:t>
            </w:r>
            <w:r>
              <w:t>0.00</w:t>
            </w:r>
          </w:p>
        </w:tc>
      </w:tr>
      <w:tr w:rsidR="00AB07DF" w:rsidRPr="00765C5D" w:rsidTr="008E4552">
        <w:tc>
          <w:tcPr>
            <w:tcW w:w="851" w:type="dxa"/>
            <w:tcBorders>
              <w:left w:val="single" w:sz="4" w:space="0" w:color="000000"/>
              <w:bottom w:val="single" w:sz="4" w:space="0" w:color="000000"/>
            </w:tcBorders>
            <w:shd w:val="clear" w:color="auto" w:fill="auto"/>
          </w:tcPr>
          <w:p w:rsidR="00AB07DF" w:rsidRPr="00765C5D" w:rsidRDefault="00DC041E" w:rsidP="008E4552">
            <w:pPr>
              <w:pStyle w:val="a3"/>
              <w:jc w:val="both"/>
            </w:pPr>
            <w:r>
              <w:t>10</w:t>
            </w:r>
          </w:p>
        </w:tc>
        <w:tc>
          <w:tcPr>
            <w:tcW w:w="2977" w:type="dxa"/>
            <w:tcBorders>
              <w:left w:val="single" w:sz="4" w:space="0" w:color="000000"/>
              <w:bottom w:val="single" w:sz="4" w:space="0" w:color="000000"/>
            </w:tcBorders>
            <w:shd w:val="clear" w:color="auto" w:fill="auto"/>
          </w:tcPr>
          <w:p w:rsidR="00AB07DF" w:rsidRPr="00765C5D" w:rsidRDefault="00AB07DF" w:rsidP="004307E4">
            <w:pPr>
              <w:pStyle w:val="a3"/>
            </w:pPr>
            <w: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6378" w:type="dxa"/>
            <w:tcBorders>
              <w:left w:val="single" w:sz="4" w:space="0" w:color="000000"/>
              <w:bottom w:val="single" w:sz="4" w:space="0" w:color="000000"/>
              <w:right w:val="single" w:sz="4" w:space="0" w:color="000000"/>
            </w:tcBorders>
            <w:shd w:val="clear" w:color="auto" w:fill="auto"/>
          </w:tcPr>
          <w:p w:rsidR="00AB07DF" w:rsidRPr="00AB07DF" w:rsidRDefault="00AB07DF" w:rsidP="00510605">
            <w:pPr>
              <w:tabs>
                <w:tab w:val="left" w:pos="540"/>
                <w:tab w:val="left" w:pos="900"/>
              </w:tabs>
              <w:ind w:firstLine="567"/>
              <w:jc w:val="both"/>
            </w:pPr>
            <w:proofErr w:type="gramStart"/>
            <w:r w:rsidRPr="00AB07DF">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AB07DF">
              <w:t xml:space="preserve"> требованиям, установленным заказчиком в соответствии с положением о закупке.</w:t>
            </w:r>
          </w:p>
          <w:p w:rsidR="00AB07DF" w:rsidRPr="006F3C55" w:rsidRDefault="00AB07DF" w:rsidP="00DA0514">
            <w:pPr>
              <w:pStyle w:val="a3"/>
              <w:ind w:firstLine="567"/>
              <w:jc w:val="both"/>
            </w:pPr>
            <w:r w:rsidRPr="006F3C55">
              <w:t>При закупке, проводимой в соответствии с Положением</w:t>
            </w:r>
            <w:r w:rsidR="008E4552">
              <w:t xml:space="preserve"> заказчика</w:t>
            </w:r>
            <w:r w:rsidRPr="006F3C55">
              <w:t>, устанавливаются следующие требования к участникам закупки:</w:t>
            </w:r>
          </w:p>
          <w:p w:rsidR="00AB07DF" w:rsidRPr="006F3C55" w:rsidRDefault="00AB07DF" w:rsidP="00DA0514">
            <w:pPr>
              <w:pStyle w:val="a3"/>
              <w:numPr>
                <w:ilvl w:val="0"/>
                <w:numId w:val="2"/>
              </w:numPr>
              <w:tabs>
                <w:tab w:val="left" w:pos="851"/>
              </w:tabs>
              <w:suppressAutoHyphens w:val="0"/>
              <w:ind w:left="0" w:firstLine="567"/>
              <w:jc w:val="both"/>
            </w:pPr>
            <w:r w:rsidRPr="006F3C55">
              <w:t>соответствие участников закупки требованиям действующего законодательства РФ к лицам, осуществляющим поставку товаров, выполнение работ, оказание услуг, являющихся предметом закупки;</w:t>
            </w:r>
          </w:p>
          <w:p w:rsidR="00AB07DF" w:rsidRPr="006F3C55" w:rsidRDefault="00AB07DF" w:rsidP="00DA0514">
            <w:pPr>
              <w:pStyle w:val="a3"/>
              <w:numPr>
                <w:ilvl w:val="0"/>
                <w:numId w:val="2"/>
              </w:numPr>
              <w:tabs>
                <w:tab w:val="left" w:pos="851"/>
              </w:tabs>
              <w:suppressAutoHyphens w:val="0"/>
              <w:ind w:left="0" w:firstLine="567"/>
              <w:jc w:val="both"/>
            </w:pPr>
            <w:r w:rsidRPr="006F3C55">
              <w:t>не</w:t>
            </w:r>
            <w:r w:rsidR="00ED54CE">
              <w:t xml:space="preserve"> </w:t>
            </w:r>
            <w:r w:rsidRPr="006F3C55">
              <w:t>проведение ликвидации участника закупки - юридического лица или не</w:t>
            </w:r>
            <w:r w:rsidR="00ED54CE">
              <w:t xml:space="preserve"> </w:t>
            </w:r>
            <w:r w:rsidRPr="006F3C55">
              <w:t>проведение в отношении участника закупки - юридического лица, индивидуального предпринимателя процедуры банкротства;</w:t>
            </w:r>
          </w:p>
          <w:p w:rsidR="00AB07DF" w:rsidRPr="006F3C55" w:rsidRDefault="00AB07DF" w:rsidP="00DA0514">
            <w:pPr>
              <w:pStyle w:val="a3"/>
              <w:numPr>
                <w:ilvl w:val="0"/>
                <w:numId w:val="2"/>
              </w:numPr>
              <w:tabs>
                <w:tab w:val="left" w:pos="851"/>
              </w:tabs>
              <w:suppressAutoHyphens w:val="0"/>
              <w:ind w:left="0" w:firstLine="567"/>
              <w:jc w:val="both"/>
            </w:pPr>
            <w:r w:rsidRPr="006F3C55">
              <w:t>не</w:t>
            </w:r>
            <w:r w:rsidR="00ED54CE">
              <w:t xml:space="preserve"> </w:t>
            </w:r>
            <w:r w:rsidRPr="006F3C55">
              <w:t xml:space="preserve">приостановление деятельности участников закупки в порядке, предусмотренном Кодексом Российской Федерации об административных правонарушениях, на </w:t>
            </w:r>
            <w:r w:rsidRPr="006F3C55">
              <w:lastRenderedPageBreak/>
              <w:t>период от подачи до рассмотрения заявки на участие в закупочной процедуре;</w:t>
            </w:r>
          </w:p>
          <w:p w:rsidR="00AB07DF" w:rsidRDefault="00AB07DF" w:rsidP="00DA0514">
            <w:pPr>
              <w:pStyle w:val="a3"/>
              <w:numPr>
                <w:ilvl w:val="0"/>
                <w:numId w:val="2"/>
              </w:numPr>
              <w:tabs>
                <w:tab w:val="left" w:pos="851"/>
              </w:tabs>
              <w:suppressAutoHyphens w:val="0"/>
              <w:ind w:left="0" w:firstLine="567"/>
              <w:jc w:val="both"/>
            </w:pPr>
            <w:r w:rsidRPr="006F3C55">
              <w:t>отсутствие сведений об участнике закупки в реестре недобросовестных поставщиков</w:t>
            </w:r>
            <w:r>
              <w:t>;</w:t>
            </w:r>
          </w:p>
          <w:p w:rsidR="00AB07DF" w:rsidRPr="00970414" w:rsidRDefault="00AB07DF" w:rsidP="00DA0514">
            <w:pPr>
              <w:pStyle w:val="a3"/>
              <w:numPr>
                <w:ilvl w:val="0"/>
                <w:numId w:val="2"/>
              </w:numPr>
              <w:tabs>
                <w:tab w:val="left" w:pos="851"/>
              </w:tabs>
              <w:suppressAutoHyphens w:val="0"/>
              <w:ind w:left="0" w:firstLine="567"/>
              <w:jc w:val="both"/>
            </w:pPr>
            <w:r>
              <w:t>к</w:t>
            </w:r>
            <w:r w:rsidRPr="00970414">
              <w:t xml:space="preserve"> участию в закупках, проводимых в электронной форме, допускаются участники закупок прошедших регистрацию на электронной</w:t>
            </w:r>
            <w:r w:rsidR="00ED54CE">
              <w:t xml:space="preserve"> торговой </w:t>
            </w:r>
            <w:r w:rsidRPr="00970414">
              <w:t>площадке;</w:t>
            </w:r>
          </w:p>
          <w:p w:rsidR="00AB07DF" w:rsidRPr="00765C5D" w:rsidRDefault="00AB07DF" w:rsidP="00ED54CE">
            <w:pPr>
              <w:pStyle w:val="a3"/>
              <w:numPr>
                <w:ilvl w:val="0"/>
                <w:numId w:val="2"/>
              </w:numPr>
              <w:tabs>
                <w:tab w:val="left" w:pos="540"/>
                <w:tab w:val="left" w:pos="851"/>
                <w:tab w:val="left" w:pos="900"/>
              </w:tabs>
              <w:suppressAutoHyphens w:val="0"/>
              <w:ind w:left="0" w:firstLine="567"/>
              <w:jc w:val="both"/>
            </w:pPr>
            <w:r w:rsidRPr="00970414">
              <w:t xml:space="preserve">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ED54CE">
              <w:t>закупке</w:t>
            </w:r>
            <w:r w:rsidRPr="00970414">
              <w:t xml:space="preserve"> не принято</w:t>
            </w:r>
            <w:r>
              <w:t>.</w:t>
            </w:r>
          </w:p>
        </w:tc>
      </w:tr>
      <w:tr w:rsidR="00AB07DF" w:rsidRPr="00765C5D" w:rsidTr="00AB07DF">
        <w:tc>
          <w:tcPr>
            <w:tcW w:w="851" w:type="dxa"/>
            <w:tcBorders>
              <w:left w:val="single" w:sz="4" w:space="0" w:color="000000"/>
              <w:bottom w:val="single" w:sz="4" w:space="0" w:color="000000"/>
            </w:tcBorders>
            <w:shd w:val="clear" w:color="auto" w:fill="auto"/>
          </w:tcPr>
          <w:p w:rsidR="00AB07DF" w:rsidRPr="00765C5D" w:rsidRDefault="00DC041E" w:rsidP="008E4552">
            <w:pPr>
              <w:pStyle w:val="a3"/>
              <w:jc w:val="both"/>
            </w:pPr>
            <w:r>
              <w:lastRenderedPageBreak/>
              <w:t>11</w:t>
            </w:r>
          </w:p>
        </w:tc>
        <w:tc>
          <w:tcPr>
            <w:tcW w:w="2977" w:type="dxa"/>
            <w:tcBorders>
              <w:left w:val="single" w:sz="4" w:space="0" w:color="000000"/>
              <w:bottom w:val="single" w:sz="4" w:space="0" w:color="000000"/>
            </w:tcBorders>
            <w:shd w:val="clear" w:color="auto" w:fill="auto"/>
          </w:tcPr>
          <w:p w:rsidR="00AB07DF" w:rsidRPr="00765C5D" w:rsidRDefault="00AB07DF" w:rsidP="00510605">
            <w:pPr>
              <w:pStyle w:val="a3"/>
            </w:pPr>
            <w:r>
              <w:t>Формы, порядок, дата начала и дата окончания срока предоставления участникам закупки  разъяснений положений документации о закупке</w:t>
            </w:r>
          </w:p>
        </w:tc>
        <w:tc>
          <w:tcPr>
            <w:tcW w:w="6378" w:type="dxa"/>
            <w:tcBorders>
              <w:left w:val="single" w:sz="4" w:space="0" w:color="000000"/>
              <w:bottom w:val="single" w:sz="4" w:space="0" w:color="000000"/>
              <w:right w:val="single" w:sz="4" w:space="0" w:color="000000"/>
            </w:tcBorders>
            <w:shd w:val="clear" w:color="auto" w:fill="auto"/>
          </w:tcPr>
          <w:p w:rsidR="00ED54CE" w:rsidRDefault="00ED54CE" w:rsidP="00510605">
            <w:pPr>
              <w:ind w:firstLine="567"/>
              <w:contextualSpacing/>
              <w:jc w:val="both"/>
            </w:pPr>
            <w:r w:rsidRPr="00F3070F">
              <w:t xml:space="preserve">Участник закупочной процедуры не позднее пяти рабочих дней до окончания срока подачи заявок на участие в закупочной процедуре вправе направить Заказчику запрос </w:t>
            </w:r>
            <w:r>
              <w:t>о даче</w:t>
            </w:r>
            <w:r w:rsidRPr="00F3070F">
              <w:t xml:space="preserve"> разъяснени</w:t>
            </w:r>
            <w:r>
              <w:t>й</w:t>
            </w:r>
            <w:r w:rsidRPr="00F3070F">
              <w:t xml:space="preserve"> положений закупочной документации. Заказчик обязан рассмотреть данный запрос в течение  двух рабочих дней с момента поступления. По результатам рассмотрения запроса ответ на него подлежит размещению на официальном сайте не позднее чем в течение трех дней со дня предоставления указанных разъяснений.</w:t>
            </w:r>
          </w:p>
          <w:p w:rsidR="00AB07DF" w:rsidRPr="00AB07DF" w:rsidRDefault="00AB07DF" w:rsidP="00510605">
            <w:pPr>
              <w:ind w:firstLine="567"/>
              <w:contextualSpacing/>
              <w:jc w:val="both"/>
            </w:pPr>
            <w:r w:rsidRPr="00AB07DF">
              <w:t>Разъяснения к документации о закупке должны содержать следующие сведения:</w:t>
            </w:r>
          </w:p>
          <w:p w:rsidR="00AB07DF" w:rsidRPr="00AB07DF" w:rsidRDefault="00AB07DF" w:rsidP="00510605">
            <w:pPr>
              <w:ind w:firstLine="567"/>
              <w:contextualSpacing/>
              <w:jc w:val="both"/>
            </w:pPr>
            <w:r w:rsidRPr="00AB07DF">
              <w:t>- тема разъяснений (пояснения к документу, определяющие суть разъяснения);</w:t>
            </w:r>
          </w:p>
          <w:p w:rsidR="00AB07DF" w:rsidRPr="00AB07DF" w:rsidRDefault="00AB07DF" w:rsidP="00510605">
            <w:pPr>
              <w:ind w:firstLine="567"/>
              <w:contextualSpacing/>
              <w:jc w:val="both"/>
            </w:pPr>
            <w:r w:rsidRPr="00AB07DF">
              <w:t>- дата поступления запроса о даче разъяснений;</w:t>
            </w:r>
          </w:p>
          <w:p w:rsidR="00AB07DF" w:rsidRPr="00765C5D" w:rsidRDefault="00AB07DF" w:rsidP="00ED54CE">
            <w:pPr>
              <w:pStyle w:val="a3"/>
              <w:ind w:firstLine="600"/>
            </w:pPr>
            <w:r w:rsidRPr="00AB07DF">
              <w:t>- сведения о предмете запроса.</w:t>
            </w:r>
          </w:p>
        </w:tc>
      </w:tr>
      <w:tr w:rsidR="00AB07DF" w:rsidRPr="00765C5D" w:rsidTr="00AB07DF">
        <w:tc>
          <w:tcPr>
            <w:tcW w:w="851" w:type="dxa"/>
            <w:tcBorders>
              <w:top w:val="single" w:sz="4" w:space="0" w:color="000000"/>
              <w:left w:val="single" w:sz="4" w:space="0" w:color="000000"/>
              <w:bottom w:val="single" w:sz="4" w:space="0" w:color="000000"/>
            </w:tcBorders>
            <w:shd w:val="clear" w:color="auto" w:fill="auto"/>
          </w:tcPr>
          <w:p w:rsidR="00AB07DF" w:rsidRPr="00765C5D" w:rsidRDefault="00DC041E" w:rsidP="008E4552">
            <w:pPr>
              <w:pStyle w:val="a3"/>
              <w:jc w:val="both"/>
            </w:pPr>
            <w:r>
              <w:t>12</w:t>
            </w:r>
          </w:p>
        </w:tc>
        <w:tc>
          <w:tcPr>
            <w:tcW w:w="2977" w:type="dxa"/>
            <w:tcBorders>
              <w:top w:val="single" w:sz="4" w:space="0" w:color="000000"/>
              <w:left w:val="single" w:sz="4" w:space="0" w:color="000000"/>
              <w:bottom w:val="single" w:sz="4" w:space="0" w:color="000000"/>
            </w:tcBorders>
            <w:shd w:val="clear" w:color="auto" w:fill="auto"/>
          </w:tcPr>
          <w:p w:rsidR="00AB07DF" w:rsidRPr="00765C5D" w:rsidRDefault="00AB07DF" w:rsidP="008E4552">
            <w:pPr>
              <w:pStyle w:val="a3"/>
            </w:pPr>
            <w:r>
              <w:t>Место и дата рассмотрения предложений участников закупки и подведение итогов закупки</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302939" w:rsidRDefault="00302939" w:rsidP="00C604E4">
            <w:pPr>
              <w:pStyle w:val="a3"/>
              <w:ind w:firstLine="600"/>
              <w:jc w:val="both"/>
            </w:pPr>
            <w:r w:rsidRPr="00E95219">
              <w:t>Комиссия по проведению запроса предложений в течение дня, следующего за днем окончания срока подачи предложений, рассматривает на соответствие их требованиям, установленным в извещении, и ранжирует такие предложения</w:t>
            </w:r>
            <w:r>
              <w:t>.</w:t>
            </w:r>
          </w:p>
          <w:p w:rsidR="00AB07DF" w:rsidRPr="003717BB" w:rsidRDefault="00302939" w:rsidP="00C604E4">
            <w:pPr>
              <w:pStyle w:val="a3"/>
              <w:ind w:firstLine="600"/>
              <w:jc w:val="both"/>
            </w:pPr>
            <w:r>
              <w:t xml:space="preserve">Место рассмотрения предложений участников: </w:t>
            </w:r>
            <w:r w:rsidR="00AB07DF" w:rsidRPr="003717BB">
              <w:t xml:space="preserve">улица </w:t>
            </w:r>
            <w:proofErr w:type="spellStart"/>
            <w:r w:rsidR="00AB07DF" w:rsidRPr="003717BB">
              <w:t>Искужина</w:t>
            </w:r>
            <w:proofErr w:type="spellEnd"/>
            <w:r w:rsidR="00AB07DF" w:rsidRPr="003717BB">
              <w:t>, дом 2, город Кумертау, Республика Башкортостан, индекс 453300</w:t>
            </w:r>
            <w:r>
              <w:t>, кабинет №105.</w:t>
            </w:r>
            <w:r w:rsidR="004F6BFA">
              <w:t xml:space="preserve"> </w:t>
            </w:r>
            <w:r w:rsidR="007D4958">
              <w:t xml:space="preserve"> 02</w:t>
            </w:r>
            <w:bookmarkStart w:id="21" w:name="_GoBack"/>
            <w:bookmarkEnd w:id="21"/>
            <w:r w:rsidR="00BB7E12">
              <w:t>.10.2014</w:t>
            </w:r>
          </w:p>
        </w:tc>
      </w:tr>
      <w:tr w:rsidR="00AB07DF" w:rsidRPr="00765C5D" w:rsidTr="001555F4">
        <w:tc>
          <w:tcPr>
            <w:tcW w:w="851" w:type="dxa"/>
            <w:tcBorders>
              <w:top w:val="single" w:sz="4" w:space="0" w:color="000000"/>
              <w:left w:val="single" w:sz="4" w:space="0" w:color="000000"/>
              <w:bottom w:val="single" w:sz="4" w:space="0" w:color="000000"/>
            </w:tcBorders>
            <w:shd w:val="clear" w:color="auto" w:fill="auto"/>
          </w:tcPr>
          <w:p w:rsidR="00AB07DF" w:rsidRPr="00765C5D" w:rsidRDefault="00DC041E" w:rsidP="008E4552">
            <w:pPr>
              <w:pStyle w:val="a3"/>
              <w:jc w:val="both"/>
            </w:pPr>
            <w:r>
              <w:t>13</w:t>
            </w:r>
          </w:p>
        </w:tc>
        <w:tc>
          <w:tcPr>
            <w:tcW w:w="2977" w:type="dxa"/>
            <w:tcBorders>
              <w:top w:val="single" w:sz="4" w:space="0" w:color="000000"/>
              <w:left w:val="single" w:sz="4" w:space="0" w:color="000000"/>
              <w:bottom w:val="single" w:sz="4" w:space="0" w:color="000000"/>
            </w:tcBorders>
            <w:shd w:val="clear" w:color="auto" w:fill="auto"/>
          </w:tcPr>
          <w:p w:rsidR="00AB07DF" w:rsidRPr="00765C5D" w:rsidRDefault="00AB07DF" w:rsidP="008E4552">
            <w:pPr>
              <w:pStyle w:val="a3"/>
            </w:pPr>
            <w:r>
              <w:t>Критерии оценки и сопоставления заявок на участие в закупке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AB07DF" w:rsidRDefault="00F87D76" w:rsidP="00F87D76">
            <w:pPr>
              <w:pStyle w:val="a3"/>
              <w:widowControl w:val="0"/>
              <w:jc w:val="both"/>
            </w:pPr>
            <w:r>
              <w:t>Критерии оценки:</w:t>
            </w:r>
          </w:p>
          <w:p w:rsidR="00F87D76" w:rsidRDefault="00F87D76" w:rsidP="00F87D76">
            <w:pPr>
              <w:pStyle w:val="a3"/>
              <w:widowControl w:val="0"/>
              <w:jc w:val="both"/>
            </w:pPr>
            <w:r>
              <w:t>- простота сборки,</w:t>
            </w:r>
          </w:p>
          <w:p w:rsidR="00F87D76" w:rsidRDefault="00F87D76" w:rsidP="00F87D76">
            <w:pPr>
              <w:pStyle w:val="a3"/>
              <w:widowControl w:val="0"/>
              <w:jc w:val="both"/>
            </w:pPr>
            <w:r>
              <w:t>- габариты в сложенном виде,</w:t>
            </w:r>
          </w:p>
          <w:p w:rsidR="00F87D76" w:rsidRDefault="00F87D76" w:rsidP="00F87D76">
            <w:pPr>
              <w:pStyle w:val="a3"/>
              <w:widowControl w:val="0"/>
              <w:jc w:val="both"/>
            </w:pPr>
            <w:r>
              <w:t>- надежность и безопасность конструкции,</w:t>
            </w:r>
          </w:p>
          <w:p w:rsidR="00B55E2E" w:rsidRDefault="00B55E2E" w:rsidP="00F87D76">
            <w:pPr>
              <w:pStyle w:val="a3"/>
              <w:widowControl w:val="0"/>
              <w:jc w:val="both"/>
            </w:pPr>
            <w:r>
              <w:t>- сходство с натуральной елкой,</w:t>
            </w:r>
          </w:p>
          <w:p w:rsidR="003D395C" w:rsidRDefault="003D395C" w:rsidP="00F87D76">
            <w:pPr>
              <w:pStyle w:val="a3"/>
              <w:widowControl w:val="0"/>
              <w:jc w:val="both"/>
            </w:pPr>
            <w:r>
              <w:t>- отсутствие запаха,</w:t>
            </w:r>
          </w:p>
          <w:p w:rsidR="003D395C" w:rsidRPr="00765C5D" w:rsidRDefault="00F87D76" w:rsidP="003D395C">
            <w:pPr>
              <w:pStyle w:val="a3"/>
              <w:widowControl w:val="0"/>
              <w:jc w:val="both"/>
            </w:pPr>
            <w:r>
              <w:t>- цена товара.</w:t>
            </w:r>
          </w:p>
        </w:tc>
      </w:tr>
      <w:tr w:rsidR="00AB07DF" w:rsidRPr="00765C5D" w:rsidTr="00635344">
        <w:tc>
          <w:tcPr>
            <w:tcW w:w="851" w:type="dxa"/>
            <w:tcBorders>
              <w:top w:val="single" w:sz="4" w:space="0" w:color="000000"/>
              <w:left w:val="single" w:sz="4" w:space="0" w:color="000000"/>
              <w:bottom w:val="single" w:sz="4" w:space="0" w:color="000000"/>
            </w:tcBorders>
            <w:shd w:val="clear" w:color="auto" w:fill="auto"/>
          </w:tcPr>
          <w:p w:rsidR="00AB07DF" w:rsidRPr="00765C5D" w:rsidRDefault="00DC041E" w:rsidP="008E4552">
            <w:pPr>
              <w:pStyle w:val="a3"/>
              <w:jc w:val="both"/>
            </w:pPr>
            <w:r>
              <w:t>14</w:t>
            </w:r>
          </w:p>
        </w:tc>
        <w:tc>
          <w:tcPr>
            <w:tcW w:w="2977" w:type="dxa"/>
            <w:tcBorders>
              <w:top w:val="single" w:sz="4" w:space="0" w:color="000000"/>
              <w:left w:val="single" w:sz="4" w:space="0" w:color="000000"/>
              <w:bottom w:val="single" w:sz="4" w:space="0" w:color="000000"/>
            </w:tcBorders>
            <w:shd w:val="clear" w:color="auto" w:fill="auto"/>
          </w:tcPr>
          <w:p w:rsidR="00AB07DF" w:rsidRPr="00765C5D" w:rsidRDefault="00AB07DF" w:rsidP="008E4552">
            <w:pPr>
              <w:pStyle w:val="a3"/>
            </w:pPr>
            <w:r>
              <w:t xml:space="preserve">Порядок оценки и </w:t>
            </w:r>
            <w:r>
              <w:lastRenderedPageBreak/>
              <w:t>сопоставления заявок на участие в закупке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AB07DF" w:rsidRPr="00E95219" w:rsidRDefault="00F87D76" w:rsidP="00810833">
            <w:pPr>
              <w:pStyle w:val="a3"/>
              <w:ind w:firstLine="709"/>
              <w:jc w:val="both"/>
            </w:pPr>
            <w:r w:rsidRPr="00E95219">
              <w:lastRenderedPageBreak/>
              <w:t>Заказчик применяет следующ</w:t>
            </w:r>
            <w:r>
              <w:t>ую</w:t>
            </w:r>
            <w:r w:rsidRPr="00E95219">
              <w:t xml:space="preserve"> процедур</w:t>
            </w:r>
            <w:r>
              <w:t>у</w:t>
            </w:r>
            <w:r w:rsidRPr="00E95219">
              <w:t xml:space="preserve"> при </w:t>
            </w:r>
            <w:r w:rsidRPr="00E95219">
              <w:lastRenderedPageBreak/>
              <w:t>оценке предложений: цена предложения рассматривается только после завершения технической оценки (качества).</w:t>
            </w:r>
          </w:p>
          <w:p w:rsidR="00AB07DF" w:rsidRPr="00E95219" w:rsidRDefault="00AB07DF" w:rsidP="00810833">
            <w:pPr>
              <w:pStyle w:val="a3"/>
              <w:ind w:firstLine="709"/>
              <w:jc w:val="both"/>
              <w:rPr>
                <w:i/>
              </w:rPr>
            </w:pPr>
            <w:r w:rsidRPr="00E95219">
              <w:t>Заказчик принимает решение о заключении договора с тем участником, предложение которого наиболее полно удовлетворяет потребностям заказчика, определенным в соответствии с опубликованными в запросе предложений критериями.</w:t>
            </w:r>
          </w:p>
          <w:p w:rsidR="00AB07DF" w:rsidRPr="00765C5D" w:rsidRDefault="00AB07DF" w:rsidP="00F87D76">
            <w:pPr>
              <w:pStyle w:val="a3"/>
              <w:widowControl w:val="0"/>
              <w:ind w:firstLine="709"/>
              <w:jc w:val="both"/>
            </w:pPr>
            <w:r w:rsidRPr="00E95219">
              <w:t>Победителем признается претендент, подавший предложение, которое отвечает всем требованиям, установленным в извещении о проведении запроса предложений, и,</w:t>
            </w:r>
            <w:r>
              <w:t xml:space="preserve"> </w:t>
            </w:r>
            <w:proofErr w:type="gramStart"/>
            <w:r w:rsidRPr="00E95219">
              <w:t>в</w:t>
            </w:r>
            <w:proofErr w:type="gramEnd"/>
            <w:r w:rsidRPr="00E95219">
              <w:t xml:space="preserve"> которой указана наиболее низкая цена товаров, работ, услуг. В случае предложения наиболее низкой цены товаров, работ, услуг несколькими претендентами, победителем признается претендент, предложение которого поступило ранее предложений других претендентов.</w:t>
            </w:r>
          </w:p>
        </w:tc>
      </w:tr>
      <w:tr w:rsidR="00AB07DF" w:rsidRPr="00765C5D" w:rsidTr="00635344">
        <w:tc>
          <w:tcPr>
            <w:tcW w:w="851" w:type="dxa"/>
            <w:tcBorders>
              <w:top w:val="single" w:sz="4" w:space="0" w:color="000000"/>
              <w:left w:val="single" w:sz="4" w:space="0" w:color="000000"/>
              <w:bottom w:val="single" w:sz="4" w:space="0" w:color="000000"/>
            </w:tcBorders>
            <w:shd w:val="clear" w:color="auto" w:fill="auto"/>
          </w:tcPr>
          <w:p w:rsidR="00AB07DF" w:rsidRPr="00765C5D" w:rsidRDefault="00DC041E" w:rsidP="008E4552">
            <w:pPr>
              <w:pStyle w:val="a3"/>
              <w:jc w:val="both"/>
            </w:pPr>
            <w:r>
              <w:lastRenderedPageBreak/>
              <w:t>15</w:t>
            </w:r>
          </w:p>
        </w:tc>
        <w:tc>
          <w:tcPr>
            <w:tcW w:w="2977" w:type="dxa"/>
            <w:tcBorders>
              <w:top w:val="single" w:sz="4" w:space="0" w:color="000000"/>
              <w:left w:val="single" w:sz="4" w:space="0" w:color="000000"/>
              <w:bottom w:val="single" w:sz="4" w:space="0" w:color="000000"/>
            </w:tcBorders>
            <w:shd w:val="clear" w:color="auto" w:fill="auto"/>
          </w:tcPr>
          <w:p w:rsidR="00AB07DF" w:rsidRDefault="00AB07DF" w:rsidP="008E4552">
            <w:pPr>
              <w:pStyle w:val="a3"/>
            </w:pPr>
            <w:r>
              <w:t>Условия допуска к участию в закупке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AB07DF" w:rsidRPr="00F3070F" w:rsidRDefault="00AB07DF" w:rsidP="00DA0514">
            <w:pPr>
              <w:pStyle w:val="a3"/>
              <w:ind w:firstLine="567"/>
              <w:jc w:val="both"/>
            </w:pPr>
            <w:r w:rsidRPr="00F3070F">
              <w:t xml:space="preserve">При рассмотрении заявок на участие в закупке </w:t>
            </w:r>
            <w:r>
              <w:t>участник закупки</w:t>
            </w:r>
            <w:r w:rsidRPr="00F3070F">
              <w:t xml:space="preserve"> не допускается </w:t>
            </w:r>
            <w:r>
              <w:t>единой</w:t>
            </w:r>
            <w:r w:rsidRPr="00F3070F">
              <w:t xml:space="preserve"> комиссией к участию в ней в случае:</w:t>
            </w:r>
          </w:p>
          <w:p w:rsidR="00AB07DF" w:rsidRPr="00F3070F" w:rsidRDefault="00AB07DF" w:rsidP="00DA0514">
            <w:pPr>
              <w:pStyle w:val="a3"/>
              <w:ind w:firstLine="567"/>
              <w:jc w:val="both"/>
            </w:pPr>
            <w:r>
              <w:t>-</w:t>
            </w:r>
            <w:r w:rsidRPr="00F3070F">
              <w:t xml:space="preserve"> несоответствия требованиям к </w:t>
            </w:r>
            <w:r>
              <w:t>участникам закупки</w:t>
            </w:r>
            <w:r w:rsidRPr="00F3070F">
              <w:t xml:space="preserve">, установленным </w:t>
            </w:r>
            <w:r w:rsidR="00DC041E">
              <w:t xml:space="preserve">пунктом 10 </w:t>
            </w:r>
            <w:r w:rsidRPr="00F3070F">
              <w:t>настоящ</w:t>
            </w:r>
            <w:r w:rsidR="00DC041E">
              <w:t>ей закупочной документации</w:t>
            </w:r>
            <w:r w:rsidRPr="00F3070F">
              <w:t xml:space="preserve">,  либо </w:t>
            </w:r>
            <w:proofErr w:type="gramStart"/>
            <w:r w:rsidRPr="00F3070F">
              <w:t>не</w:t>
            </w:r>
            <w:r>
              <w:t xml:space="preserve"> </w:t>
            </w:r>
            <w:r w:rsidRPr="00F3070F">
              <w:t>подтверждения</w:t>
            </w:r>
            <w:proofErr w:type="gramEnd"/>
            <w:r w:rsidRPr="00F3070F">
              <w:t xml:space="preserve"> таких требований надлежащими документами;</w:t>
            </w:r>
          </w:p>
          <w:p w:rsidR="00AB07DF" w:rsidRPr="00F3070F" w:rsidRDefault="00AB07DF" w:rsidP="00DA0514">
            <w:pPr>
              <w:pStyle w:val="a3"/>
              <w:ind w:firstLine="567"/>
              <w:jc w:val="both"/>
            </w:pPr>
            <w:r>
              <w:t>-</w:t>
            </w:r>
            <w:r w:rsidRPr="00F3070F">
              <w:t> наличия в документах, входящих в заявку на участие в за</w:t>
            </w:r>
            <w:r>
              <w:t xml:space="preserve">купке, недостоверных сведений об участнике закупки </w:t>
            </w:r>
            <w:r w:rsidRPr="00F3070F">
              <w:t>или о товарах, работах, услугах, соответственно на поставку, выполнение, оказание которых проводится закупка;</w:t>
            </w:r>
          </w:p>
          <w:p w:rsidR="00AB07DF" w:rsidRPr="00F3070F" w:rsidRDefault="00AB07DF" w:rsidP="00DA0514">
            <w:pPr>
              <w:pStyle w:val="a3"/>
              <w:widowControl w:val="0"/>
              <w:ind w:firstLine="567"/>
              <w:jc w:val="both"/>
            </w:pPr>
            <w:r>
              <w:t>-</w:t>
            </w:r>
            <w:r w:rsidRPr="00F3070F">
              <w:t> несоответствия содержания, формы, оформления и состава заявки на участие в закупочной процедуре требованиям закупочной документации;</w:t>
            </w:r>
          </w:p>
          <w:p w:rsidR="00AB07DF" w:rsidRPr="00F3070F" w:rsidRDefault="00AB07DF" w:rsidP="00DA0514">
            <w:pPr>
              <w:pStyle w:val="a3"/>
              <w:widowControl w:val="0"/>
              <w:ind w:firstLine="567"/>
              <w:jc w:val="both"/>
            </w:pPr>
            <w:r>
              <w:t>-</w:t>
            </w:r>
            <w:r w:rsidRPr="00F3070F">
              <w:t> наличия в предоставленной заявке или документах, содержащих сведения о</w:t>
            </w:r>
            <w:r>
              <w:t>б участнике закупки</w:t>
            </w:r>
            <w:r w:rsidRPr="00F3070F">
              <w:t>, противоречий, не позволяющих закупочной комиссии однозначно оценить заявку (документы);</w:t>
            </w:r>
          </w:p>
          <w:p w:rsidR="00AB07DF" w:rsidRPr="00765C5D" w:rsidRDefault="00AB07DF" w:rsidP="00DC041E">
            <w:pPr>
              <w:pStyle w:val="a3"/>
              <w:ind w:firstLine="567"/>
              <w:jc w:val="both"/>
            </w:pPr>
            <w:r>
              <w:t>-</w:t>
            </w:r>
            <w:r w:rsidRPr="00F3070F">
              <w:t xml:space="preserve"> выдвижение </w:t>
            </w:r>
            <w:r>
              <w:t>участником закупки</w:t>
            </w:r>
            <w:r w:rsidRPr="00F3070F">
              <w:t xml:space="preserve"> условий выполнения договора, не соответствующих действующему законодательству, экономическим и производственным интересам Заказчика, условиям закупки или утверждённым образцам договоров</w:t>
            </w:r>
            <w:r>
              <w:t>.</w:t>
            </w:r>
          </w:p>
        </w:tc>
      </w:tr>
      <w:tr w:rsidR="00AB07DF" w:rsidRPr="00765C5D" w:rsidTr="00635344">
        <w:tc>
          <w:tcPr>
            <w:tcW w:w="851" w:type="dxa"/>
            <w:tcBorders>
              <w:top w:val="single" w:sz="4" w:space="0" w:color="000000"/>
              <w:left w:val="single" w:sz="4" w:space="0" w:color="000000"/>
              <w:bottom w:val="single" w:sz="4" w:space="0" w:color="000000"/>
            </w:tcBorders>
            <w:shd w:val="clear" w:color="auto" w:fill="auto"/>
          </w:tcPr>
          <w:p w:rsidR="00AB07DF" w:rsidRDefault="00AB07DF" w:rsidP="008E4552">
            <w:pPr>
              <w:pStyle w:val="a3"/>
              <w:jc w:val="both"/>
            </w:pPr>
            <w:r>
              <w:t>15</w:t>
            </w:r>
          </w:p>
        </w:tc>
        <w:tc>
          <w:tcPr>
            <w:tcW w:w="2977" w:type="dxa"/>
            <w:tcBorders>
              <w:top w:val="single" w:sz="4" w:space="0" w:color="000000"/>
              <w:left w:val="single" w:sz="4" w:space="0" w:color="000000"/>
              <w:bottom w:val="single" w:sz="4" w:space="0" w:color="000000"/>
            </w:tcBorders>
            <w:shd w:val="clear" w:color="auto" w:fill="auto"/>
          </w:tcPr>
          <w:p w:rsidR="00AB07DF" w:rsidRDefault="00AB07DF" w:rsidP="008E4552">
            <w:pPr>
              <w:pStyle w:val="a3"/>
            </w:pPr>
            <w:r>
              <w:t>Размер обеспечения заявки, срок и порядок ее предоставления участником закупки и возврата заказчиком</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AB07DF" w:rsidRPr="00765C5D" w:rsidRDefault="00DC041E" w:rsidP="008E4552">
            <w:pPr>
              <w:pStyle w:val="a3"/>
            </w:pPr>
            <w:r>
              <w:t>Обеспечение заявки не требуется</w:t>
            </w:r>
          </w:p>
        </w:tc>
      </w:tr>
      <w:tr w:rsidR="00AB07DF" w:rsidRPr="00765C5D" w:rsidTr="00635344">
        <w:tc>
          <w:tcPr>
            <w:tcW w:w="851" w:type="dxa"/>
            <w:tcBorders>
              <w:top w:val="single" w:sz="4" w:space="0" w:color="000000"/>
              <w:left w:val="single" w:sz="4" w:space="0" w:color="000000"/>
              <w:bottom w:val="single" w:sz="4" w:space="0" w:color="000000"/>
            </w:tcBorders>
            <w:shd w:val="clear" w:color="auto" w:fill="auto"/>
          </w:tcPr>
          <w:p w:rsidR="00AB07DF" w:rsidRDefault="00AB07DF" w:rsidP="008E4552">
            <w:pPr>
              <w:pStyle w:val="a3"/>
              <w:jc w:val="both"/>
            </w:pPr>
            <w:r>
              <w:t>16</w:t>
            </w:r>
          </w:p>
        </w:tc>
        <w:tc>
          <w:tcPr>
            <w:tcW w:w="2977" w:type="dxa"/>
            <w:tcBorders>
              <w:top w:val="single" w:sz="4" w:space="0" w:color="000000"/>
              <w:left w:val="single" w:sz="4" w:space="0" w:color="000000"/>
              <w:bottom w:val="single" w:sz="4" w:space="0" w:color="000000"/>
            </w:tcBorders>
            <w:shd w:val="clear" w:color="auto" w:fill="auto"/>
          </w:tcPr>
          <w:p w:rsidR="00AB07DF" w:rsidRDefault="00AB07DF" w:rsidP="000C599F">
            <w:pPr>
              <w:pStyle w:val="a3"/>
            </w:pPr>
            <w:r>
              <w:t>Размер обеспечения исполнения договора</w:t>
            </w:r>
            <w:r w:rsidR="000C599F">
              <w:t xml:space="preserve"> и возврата</w:t>
            </w:r>
            <w:r>
              <w:t>, срок и порядок его предоставления участником закупки, с которым заключается договор заказчиком</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AB07DF" w:rsidRPr="00765C5D" w:rsidRDefault="00DC041E" w:rsidP="00DC041E">
            <w:pPr>
              <w:pStyle w:val="a3"/>
            </w:pPr>
            <w:r>
              <w:t>Обеспечение исполнения договора не требуется.</w:t>
            </w:r>
          </w:p>
        </w:tc>
      </w:tr>
    </w:tbl>
    <w:p w:rsidR="00810833" w:rsidRPr="002C7AB9" w:rsidRDefault="00B55E2E" w:rsidP="00810833">
      <w:pPr>
        <w:pageBreakBefore/>
        <w:jc w:val="center"/>
        <w:rPr>
          <w:b/>
          <w:color w:val="000000"/>
        </w:rPr>
      </w:pPr>
      <w:r>
        <w:rPr>
          <w:b/>
          <w:color w:val="000000"/>
        </w:rPr>
        <w:lastRenderedPageBreak/>
        <w:t>2</w:t>
      </w:r>
      <w:r w:rsidR="00810833">
        <w:rPr>
          <w:b/>
          <w:color w:val="000000"/>
        </w:rPr>
        <w:t xml:space="preserve">. </w:t>
      </w:r>
      <w:r w:rsidR="00810833" w:rsidRPr="002C7AB9">
        <w:rPr>
          <w:b/>
          <w:color w:val="000000"/>
        </w:rPr>
        <w:t>ТЕХНИЧЕСКОЕ ЗАДАНИЕ</w:t>
      </w:r>
      <w:r>
        <w:rPr>
          <w:b/>
          <w:color w:val="000000"/>
        </w:rPr>
        <w:t>.</w:t>
      </w:r>
      <w:r w:rsidR="00810833" w:rsidRPr="002C7AB9">
        <w:rPr>
          <w:b/>
          <w:color w:val="000000"/>
        </w:rPr>
        <w:t xml:space="preserve"> </w:t>
      </w:r>
    </w:p>
    <w:p w:rsidR="00810833" w:rsidRPr="00A644A0" w:rsidRDefault="00810833" w:rsidP="00810833">
      <w:pPr>
        <w:jc w:val="center"/>
        <w:rPr>
          <w:b/>
          <w:color w:val="000000"/>
        </w:rPr>
      </w:pPr>
    </w:p>
    <w:p w:rsidR="00810833" w:rsidRPr="00A644A0" w:rsidRDefault="00810833" w:rsidP="00810833">
      <w:pPr>
        <w:tabs>
          <w:tab w:val="center" w:pos="7020"/>
        </w:tabs>
        <w:ind w:firstLine="567"/>
        <w:jc w:val="both"/>
        <w:rPr>
          <w:color w:val="000000"/>
        </w:rPr>
      </w:pPr>
      <w:r w:rsidRPr="00A644A0">
        <w:rPr>
          <w:color w:val="000000"/>
        </w:rPr>
        <w:t xml:space="preserve">Настоящее техническое задание (далее – «ТЗ») содержит краткое описание </w:t>
      </w:r>
      <w:r w:rsidR="00B55E2E">
        <w:rPr>
          <w:color w:val="000000"/>
        </w:rPr>
        <w:t>характеристик, предъявляемых к поставке искусственной елки для</w:t>
      </w:r>
      <w:r>
        <w:t xml:space="preserve"> </w:t>
      </w:r>
      <w:r w:rsidRPr="00291E5E">
        <w:rPr>
          <w:color w:val="000000"/>
        </w:rPr>
        <w:t>МАОУ ДОД «Центр детского творчества» ГО г.</w:t>
      </w:r>
      <w:r w:rsidR="008F7B7E">
        <w:rPr>
          <w:color w:val="000000"/>
        </w:rPr>
        <w:t xml:space="preserve"> </w:t>
      </w:r>
      <w:r w:rsidRPr="00291E5E">
        <w:rPr>
          <w:color w:val="000000"/>
        </w:rPr>
        <w:t>Кумертау РБ</w:t>
      </w:r>
      <w:r w:rsidRPr="00A644A0">
        <w:rPr>
          <w:color w:val="000000"/>
        </w:rPr>
        <w:t xml:space="preserve">, а также требований по подготовке документации и их выполнению, и является неотъемлемой частью документации </w:t>
      </w:r>
      <w:r>
        <w:rPr>
          <w:color w:val="000000"/>
        </w:rPr>
        <w:t xml:space="preserve">заказа способом </w:t>
      </w:r>
      <w:r w:rsidR="00B55E2E">
        <w:rPr>
          <w:color w:val="000000"/>
        </w:rPr>
        <w:t>запроса предложений в электронной форме</w:t>
      </w:r>
    </w:p>
    <w:p w:rsidR="00810833" w:rsidRDefault="00810833" w:rsidP="00810833">
      <w:pPr>
        <w:jc w:val="center"/>
        <w:rPr>
          <w:color w:val="000000"/>
        </w:rPr>
      </w:pPr>
    </w:p>
    <w:tbl>
      <w:tblPr>
        <w:tblW w:w="10206" w:type="dxa"/>
        <w:tblInd w:w="108" w:type="dxa"/>
        <w:tblLayout w:type="fixed"/>
        <w:tblLook w:val="0000" w:firstRow="0" w:lastRow="0" w:firstColumn="0" w:lastColumn="0" w:noHBand="0" w:noVBand="0"/>
      </w:tblPr>
      <w:tblGrid>
        <w:gridCol w:w="993"/>
        <w:gridCol w:w="2558"/>
        <w:gridCol w:w="6655"/>
      </w:tblGrid>
      <w:tr w:rsidR="00810833" w:rsidTr="008E4552">
        <w:tc>
          <w:tcPr>
            <w:tcW w:w="993" w:type="dxa"/>
            <w:tcBorders>
              <w:top w:val="single" w:sz="4" w:space="0" w:color="000000"/>
              <w:left w:val="single" w:sz="4" w:space="0" w:color="000000"/>
              <w:bottom w:val="single" w:sz="4" w:space="0" w:color="000000"/>
            </w:tcBorders>
            <w:shd w:val="clear" w:color="auto" w:fill="auto"/>
            <w:vAlign w:val="center"/>
          </w:tcPr>
          <w:p w:rsidR="00810833" w:rsidRPr="00A10556" w:rsidRDefault="00810833" w:rsidP="008E4552">
            <w:pPr>
              <w:pStyle w:val="a3"/>
              <w:jc w:val="center"/>
              <w:rPr>
                <w:b/>
              </w:rPr>
            </w:pPr>
            <w:r w:rsidRPr="00A10556">
              <w:rPr>
                <w:b/>
              </w:rPr>
              <w:t>Раздел</w:t>
            </w:r>
          </w:p>
        </w:tc>
        <w:tc>
          <w:tcPr>
            <w:tcW w:w="2558" w:type="dxa"/>
            <w:tcBorders>
              <w:top w:val="single" w:sz="4" w:space="0" w:color="000000"/>
              <w:left w:val="single" w:sz="4" w:space="0" w:color="000000"/>
              <w:bottom w:val="single" w:sz="4" w:space="0" w:color="000000"/>
            </w:tcBorders>
            <w:shd w:val="clear" w:color="auto" w:fill="auto"/>
            <w:vAlign w:val="center"/>
          </w:tcPr>
          <w:p w:rsidR="00810833" w:rsidRPr="00A10556" w:rsidRDefault="00810833" w:rsidP="008E4552">
            <w:pPr>
              <w:pStyle w:val="a3"/>
              <w:jc w:val="center"/>
              <w:rPr>
                <w:b/>
                <w:spacing w:val="-2"/>
              </w:rPr>
            </w:pPr>
            <w:r w:rsidRPr="00A10556">
              <w:rPr>
                <w:b/>
                <w:spacing w:val="-2"/>
              </w:rPr>
              <w:t>Перечень основных данных и требований</w:t>
            </w:r>
          </w:p>
        </w:tc>
        <w:tc>
          <w:tcPr>
            <w:tcW w:w="6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833" w:rsidRPr="00A10556" w:rsidRDefault="00810833" w:rsidP="008E4552">
            <w:pPr>
              <w:pStyle w:val="a3"/>
              <w:jc w:val="center"/>
              <w:rPr>
                <w:b/>
              </w:rPr>
            </w:pPr>
            <w:r w:rsidRPr="00A10556">
              <w:rPr>
                <w:b/>
              </w:rPr>
              <w:t>Основные данные и требования</w:t>
            </w:r>
          </w:p>
        </w:tc>
      </w:tr>
      <w:tr w:rsidR="00810833" w:rsidTr="008E4552">
        <w:tc>
          <w:tcPr>
            <w:tcW w:w="993" w:type="dxa"/>
            <w:tcBorders>
              <w:top w:val="single" w:sz="4" w:space="0" w:color="000000"/>
              <w:left w:val="single" w:sz="4" w:space="0" w:color="000000"/>
              <w:bottom w:val="single" w:sz="4" w:space="0" w:color="000000"/>
            </w:tcBorders>
            <w:shd w:val="clear" w:color="auto" w:fill="auto"/>
          </w:tcPr>
          <w:p w:rsidR="00810833" w:rsidRPr="00A10556" w:rsidRDefault="00810833" w:rsidP="008E4552">
            <w:pPr>
              <w:pStyle w:val="a3"/>
              <w:jc w:val="center"/>
              <w:rPr>
                <w:b/>
              </w:rPr>
            </w:pPr>
            <w:r w:rsidRPr="00A10556">
              <w:rPr>
                <w:b/>
              </w:rPr>
              <w:t>1</w:t>
            </w:r>
          </w:p>
        </w:tc>
        <w:tc>
          <w:tcPr>
            <w:tcW w:w="2558" w:type="dxa"/>
            <w:tcBorders>
              <w:top w:val="single" w:sz="4" w:space="0" w:color="000000"/>
              <w:left w:val="single" w:sz="4" w:space="0" w:color="000000"/>
              <w:bottom w:val="single" w:sz="4" w:space="0" w:color="000000"/>
            </w:tcBorders>
            <w:shd w:val="clear" w:color="auto" w:fill="auto"/>
          </w:tcPr>
          <w:p w:rsidR="00810833" w:rsidRPr="00A10556" w:rsidRDefault="00810833" w:rsidP="008E4552">
            <w:pPr>
              <w:pStyle w:val="a3"/>
              <w:jc w:val="center"/>
              <w:rPr>
                <w:b/>
                <w:bCs/>
              </w:rPr>
            </w:pPr>
            <w:r w:rsidRPr="00A10556">
              <w:rPr>
                <w:b/>
                <w:bCs/>
              </w:rPr>
              <w:t>2</w:t>
            </w:r>
          </w:p>
        </w:tc>
        <w:tc>
          <w:tcPr>
            <w:tcW w:w="6655" w:type="dxa"/>
            <w:tcBorders>
              <w:top w:val="single" w:sz="4" w:space="0" w:color="000000"/>
              <w:left w:val="single" w:sz="4" w:space="0" w:color="000000"/>
              <w:bottom w:val="single" w:sz="4" w:space="0" w:color="000000"/>
              <w:right w:val="single" w:sz="4" w:space="0" w:color="000000"/>
            </w:tcBorders>
            <w:shd w:val="clear" w:color="auto" w:fill="auto"/>
          </w:tcPr>
          <w:p w:rsidR="00810833" w:rsidRPr="00A10556" w:rsidRDefault="00810833" w:rsidP="008E4552">
            <w:pPr>
              <w:pStyle w:val="a3"/>
              <w:jc w:val="center"/>
              <w:rPr>
                <w:b/>
              </w:rPr>
            </w:pPr>
            <w:r w:rsidRPr="00A10556">
              <w:rPr>
                <w:b/>
              </w:rPr>
              <w:t>3</w:t>
            </w:r>
          </w:p>
        </w:tc>
      </w:tr>
      <w:tr w:rsidR="00810833" w:rsidTr="008E4552">
        <w:tc>
          <w:tcPr>
            <w:tcW w:w="993" w:type="dxa"/>
            <w:tcBorders>
              <w:top w:val="single" w:sz="4" w:space="0" w:color="000000"/>
              <w:left w:val="single" w:sz="4" w:space="0" w:color="000000"/>
              <w:bottom w:val="single" w:sz="4" w:space="0" w:color="000000"/>
            </w:tcBorders>
            <w:shd w:val="clear" w:color="auto" w:fill="auto"/>
          </w:tcPr>
          <w:p w:rsidR="00810833" w:rsidRDefault="00810833" w:rsidP="008E4552">
            <w:pPr>
              <w:pStyle w:val="a3"/>
            </w:pPr>
            <w:r>
              <w:t>1</w:t>
            </w:r>
          </w:p>
        </w:tc>
        <w:tc>
          <w:tcPr>
            <w:tcW w:w="2558" w:type="dxa"/>
            <w:tcBorders>
              <w:top w:val="single" w:sz="4" w:space="0" w:color="000000"/>
              <w:left w:val="single" w:sz="4" w:space="0" w:color="000000"/>
              <w:bottom w:val="single" w:sz="4" w:space="0" w:color="000000"/>
            </w:tcBorders>
            <w:shd w:val="clear" w:color="auto" w:fill="auto"/>
          </w:tcPr>
          <w:p w:rsidR="00810833" w:rsidRDefault="00810833" w:rsidP="008E4552">
            <w:pPr>
              <w:pStyle w:val="a3"/>
            </w:pPr>
            <w:r>
              <w:t>Заказчик</w:t>
            </w:r>
          </w:p>
        </w:tc>
        <w:tc>
          <w:tcPr>
            <w:tcW w:w="6655" w:type="dxa"/>
            <w:tcBorders>
              <w:top w:val="single" w:sz="4" w:space="0" w:color="000000"/>
              <w:left w:val="single" w:sz="4" w:space="0" w:color="000000"/>
              <w:bottom w:val="single" w:sz="4" w:space="0" w:color="000000"/>
              <w:right w:val="single" w:sz="4" w:space="0" w:color="000000"/>
            </w:tcBorders>
            <w:shd w:val="clear" w:color="auto" w:fill="auto"/>
          </w:tcPr>
          <w:p w:rsidR="00810833" w:rsidRDefault="00810833" w:rsidP="008E4552">
            <w:pPr>
              <w:pStyle w:val="a3"/>
              <w:jc w:val="both"/>
            </w:pPr>
            <w:r>
              <w:t>Муниципальное автономное образовательное учреждение дополнительного образования детей «Центр детского творчества» городского округа города Кумертау Республики Башкортостан (МАОУ ДОД «Центр детского творчества» ГО г. Кумертау РБ)</w:t>
            </w:r>
          </w:p>
        </w:tc>
      </w:tr>
      <w:tr w:rsidR="00810833" w:rsidTr="008E4552">
        <w:tc>
          <w:tcPr>
            <w:tcW w:w="993" w:type="dxa"/>
            <w:tcBorders>
              <w:left w:val="single" w:sz="4" w:space="0" w:color="000000"/>
              <w:bottom w:val="single" w:sz="4" w:space="0" w:color="000000"/>
            </w:tcBorders>
            <w:shd w:val="clear" w:color="auto" w:fill="auto"/>
          </w:tcPr>
          <w:p w:rsidR="00810833" w:rsidRDefault="00810833" w:rsidP="008E4552">
            <w:pPr>
              <w:pStyle w:val="a3"/>
            </w:pPr>
            <w:r>
              <w:t>2</w:t>
            </w:r>
          </w:p>
        </w:tc>
        <w:tc>
          <w:tcPr>
            <w:tcW w:w="2558" w:type="dxa"/>
            <w:tcBorders>
              <w:left w:val="single" w:sz="4" w:space="0" w:color="000000"/>
              <w:bottom w:val="single" w:sz="4" w:space="0" w:color="000000"/>
            </w:tcBorders>
            <w:shd w:val="clear" w:color="auto" w:fill="auto"/>
          </w:tcPr>
          <w:p w:rsidR="00810833" w:rsidRDefault="00810833" w:rsidP="00AB249C">
            <w:pPr>
              <w:pStyle w:val="a3"/>
            </w:pPr>
            <w:r>
              <w:t xml:space="preserve">Адрес </w:t>
            </w:r>
            <w:r w:rsidR="00AB249C">
              <w:t>поставки товара</w:t>
            </w:r>
          </w:p>
        </w:tc>
        <w:tc>
          <w:tcPr>
            <w:tcW w:w="6655" w:type="dxa"/>
            <w:tcBorders>
              <w:left w:val="single" w:sz="4" w:space="0" w:color="000000"/>
              <w:bottom w:val="single" w:sz="4" w:space="0" w:color="000000"/>
              <w:right w:val="single" w:sz="4" w:space="0" w:color="000000"/>
            </w:tcBorders>
            <w:shd w:val="clear" w:color="auto" w:fill="auto"/>
          </w:tcPr>
          <w:p w:rsidR="00810833" w:rsidRDefault="00810833" w:rsidP="008E4552">
            <w:pPr>
              <w:pStyle w:val="a3"/>
              <w:jc w:val="both"/>
            </w:pPr>
            <w:r>
              <w:t xml:space="preserve">улица </w:t>
            </w:r>
            <w:proofErr w:type="spellStart"/>
            <w:r>
              <w:t>Искужина</w:t>
            </w:r>
            <w:proofErr w:type="spellEnd"/>
            <w:r>
              <w:t>, дом 2, город Кумертау, Республика Башкортостан, индекс 453300</w:t>
            </w:r>
          </w:p>
        </w:tc>
      </w:tr>
      <w:tr w:rsidR="00810833" w:rsidTr="008E4552">
        <w:tc>
          <w:tcPr>
            <w:tcW w:w="993" w:type="dxa"/>
            <w:tcBorders>
              <w:left w:val="single" w:sz="4" w:space="0" w:color="000000"/>
              <w:bottom w:val="single" w:sz="4" w:space="0" w:color="000000"/>
            </w:tcBorders>
            <w:shd w:val="clear" w:color="auto" w:fill="auto"/>
          </w:tcPr>
          <w:p w:rsidR="00810833" w:rsidRDefault="00810833" w:rsidP="008E4552">
            <w:pPr>
              <w:pStyle w:val="a3"/>
            </w:pPr>
            <w:r>
              <w:t>3</w:t>
            </w:r>
          </w:p>
        </w:tc>
        <w:tc>
          <w:tcPr>
            <w:tcW w:w="2558" w:type="dxa"/>
            <w:tcBorders>
              <w:left w:val="single" w:sz="4" w:space="0" w:color="000000"/>
              <w:bottom w:val="single" w:sz="4" w:space="0" w:color="000000"/>
            </w:tcBorders>
            <w:shd w:val="clear" w:color="auto" w:fill="auto"/>
          </w:tcPr>
          <w:p w:rsidR="00810833" w:rsidRDefault="00810833" w:rsidP="008E4552">
            <w:pPr>
              <w:pStyle w:val="a3"/>
            </w:pPr>
            <w:r>
              <w:t>Финансирование</w:t>
            </w:r>
          </w:p>
        </w:tc>
        <w:tc>
          <w:tcPr>
            <w:tcW w:w="6655" w:type="dxa"/>
            <w:tcBorders>
              <w:left w:val="single" w:sz="4" w:space="0" w:color="000000"/>
              <w:bottom w:val="single" w:sz="4" w:space="0" w:color="000000"/>
              <w:right w:val="single" w:sz="4" w:space="0" w:color="000000"/>
            </w:tcBorders>
            <w:shd w:val="clear" w:color="auto" w:fill="auto"/>
          </w:tcPr>
          <w:p w:rsidR="00810833" w:rsidRPr="00291E5E" w:rsidRDefault="00AB249C" w:rsidP="008E4552">
            <w:pPr>
              <w:pStyle w:val="a3"/>
              <w:jc w:val="both"/>
            </w:pPr>
            <w:r>
              <w:rPr>
                <w:szCs w:val="26"/>
              </w:rPr>
              <w:t xml:space="preserve">За счет средств от приносящей доход деятельности </w:t>
            </w:r>
            <w:r>
              <w:t>МАОУ ДОД «Центр детского творчества» ГО г. Кумертау РБ (внебюджетные средства)</w:t>
            </w:r>
          </w:p>
        </w:tc>
      </w:tr>
      <w:tr w:rsidR="00810833" w:rsidTr="008E4552">
        <w:tc>
          <w:tcPr>
            <w:tcW w:w="993" w:type="dxa"/>
            <w:tcBorders>
              <w:left w:val="single" w:sz="4" w:space="0" w:color="000000"/>
              <w:bottom w:val="single" w:sz="4" w:space="0" w:color="000000"/>
            </w:tcBorders>
            <w:shd w:val="clear" w:color="auto" w:fill="auto"/>
          </w:tcPr>
          <w:p w:rsidR="00810833" w:rsidRDefault="00810833" w:rsidP="008E4552">
            <w:pPr>
              <w:pStyle w:val="a3"/>
            </w:pPr>
            <w:r>
              <w:t>4</w:t>
            </w:r>
          </w:p>
        </w:tc>
        <w:tc>
          <w:tcPr>
            <w:tcW w:w="2558" w:type="dxa"/>
            <w:tcBorders>
              <w:left w:val="single" w:sz="4" w:space="0" w:color="000000"/>
              <w:bottom w:val="single" w:sz="4" w:space="0" w:color="000000"/>
            </w:tcBorders>
            <w:shd w:val="clear" w:color="auto" w:fill="auto"/>
          </w:tcPr>
          <w:p w:rsidR="00810833" w:rsidRDefault="00810833" w:rsidP="008E4552">
            <w:pPr>
              <w:pStyle w:val="a3"/>
            </w:pPr>
            <w:r>
              <w:t>Стоимость</w:t>
            </w:r>
          </w:p>
        </w:tc>
        <w:tc>
          <w:tcPr>
            <w:tcW w:w="6655" w:type="dxa"/>
            <w:tcBorders>
              <w:left w:val="single" w:sz="4" w:space="0" w:color="000000"/>
              <w:bottom w:val="single" w:sz="4" w:space="0" w:color="000000"/>
              <w:right w:val="single" w:sz="4" w:space="0" w:color="000000"/>
            </w:tcBorders>
            <w:shd w:val="clear" w:color="auto" w:fill="auto"/>
          </w:tcPr>
          <w:p w:rsidR="00810833" w:rsidRDefault="00810833" w:rsidP="008D27F7">
            <w:pPr>
              <w:pStyle w:val="a3"/>
              <w:jc w:val="both"/>
            </w:pPr>
            <w:r>
              <w:t xml:space="preserve">Начальная максимальная цена </w:t>
            </w:r>
            <w:r w:rsidR="00AB249C">
              <w:t>договора</w:t>
            </w:r>
            <w:r>
              <w:t xml:space="preserve"> — </w:t>
            </w:r>
            <w:r w:rsidR="008D27F7" w:rsidRPr="008D27F7">
              <w:t>90 000</w:t>
            </w:r>
            <w:r w:rsidRPr="008D27F7">
              <w:t xml:space="preserve"> (</w:t>
            </w:r>
            <w:r w:rsidR="008D27F7" w:rsidRPr="008D27F7">
              <w:t>девяносто</w:t>
            </w:r>
            <w:r w:rsidRPr="008D27F7">
              <w:t xml:space="preserve"> тысяч)</w:t>
            </w:r>
            <w:r w:rsidR="00A45EB9">
              <w:t xml:space="preserve"> рублей        </w:t>
            </w:r>
          </w:p>
        </w:tc>
      </w:tr>
      <w:tr w:rsidR="00F82835" w:rsidTr="008E4552">
        <w:tc>
          <w:tcPr>
            <w:tcW w:w="993" w:type="dxa"/>
            <w:tcBorders>
              <w:left w:val="single" w:sz="4" w:space="0" w:color="000000"/>
              <w:bottom w:val="single" w:sz="4" w:space="0" w:color="000000"/>
            </w:tcBorders>
            <w:shd w:val="clear" w:color="auto" w:fill="auto"/>
          </w:tcPr>
          <w:p w:rsidR="00F82835" w:rsidRDefault="00F82835" w:rsidP="008E4552">
            <w:pPr>
              <w:pStyle w:val="a3"/>
            </w:pPr>
            <w:r>
              <w:t>5</w:t>
            </w:r>
          </w:p>
        </w:tc>
        <w:tc>
          <w:tcPr>
            <w:tcW w:w="2558" w:type="dxa"/>
            <w:tcBorders>
              <w:left w:val="single" w:sz="4" w:space="0" w:color="000000"/>
              <w:bottom w:val="single" w:sz="4" w:space="0" w:color="000000"/>
            </w:tcBorders>
            <w:shd w:val="clear" w:color="auto" w:fill="auto"/>
          </w:tcPr>
          <w:p w:rsidR="00F82835" w:rsidRDefault="00F82835" w:rsidP="00AB249C">
            <w:pPr>
              <w:pStyle w:val="a3"/>
            </w:pPr>
            <w:r>
              <w:t>Предмет договора</w:t>
            </w:r>
          </w:p>
        </w:tc>
        <w:tc>
          <w:tcPr>
            <w:tcW w:w="6655" w:type="dxa"/>
            <w:tcBorders>
              <w:left w:val="single" w:sz="4" w:space="0" w:color="000000"/>
              <w:bottom w:val="single" w:sz="4" w:space="0" w:color="000000"/>
              <w:right w:val="single" w:sz="4" w:space="0" w:color="000000"/>
            </w:tcBorders>
            <w:shd w:val="clear" w:color="auto" w:fill="auto"/>
          </w:tcPr>
          <w:p w:rsidR="00F82835" w:rsidRPr="003717BB" w:rsidRDefault="00F82835" w:rsidP="008F7B77">
            <w:pPr>
              <w:pStyle w:val="a3"/>
              <w:jc w:val="both"/>
            </w:pPr>
            <w:r>
              <w:t>Поставка искусственной елки для</w:t>
            </w:r>
            <w:r w:rsidRPr="003717BB">
              <w:t xml:space="preserve"> МАОУ ДОД «Центр детского творчества» ГО г.</w:t>
            </w:r>
            <w:r w:rsidR="008F7B7E">
              <w:t xml:space="preserve"> </w:t>
            </w:r>
            <w:r w:rsidRPr="003717BB">
              <w:t xml:space="preserve">Кумертау РБ </w:t>
            </w:r>
          </w:p>
        </w:tc>
      </w:tr>
      <w:tr w:rsidR="00F82835" w:rsidTr="008E4552">
        <w:tc>
          <w:tcPr>
            <w:tcW w:w="993" w:type="dxa"/>
            <w:tcBorders>
              <w:left w:val="single" w:sz="4" w:space="0" w:color="000000"/>
              <w:bottom w:val="single" w:sz="4" w:space="0" w:color="000000"/>
            </w:tcBorders>
            <w:shd w:val="clear" w:color="auto" w:fill="auto"/>
          </w:tcPr>
          <w:p w:rsidR="00F82835" w:rsidRDefault="003F76BA" w:rsidP="008E4552">
            <w:pPr>
              <w:pStyle w:val="a3"/>
            </w:pPr>
            <w:r>
              <w:t>6</w:t>
            </w:r>
          </w:p>
        </w:tc>
        <w:tc>
          <w:tcPr>
            <w:tcW w:w="2558" w:type="dxa"/>
            <w:tcBorders>
              <w:left w:val="single" w:sz="4" w:space="0" w:color="000000"/>
              <w:bottom w:val="single" w:sz="4" w:space="0" w:color="000000"/>
            </w:tcBorders>
            <w:shd w:val="clear" w:color="auto" w:fill="auto"/>
          </w:tcPr>
          <w:p w:rsidR="00F82835" w:rsidRDefault="00F82835" w:rsidP="00AB249C">
            <w:pPr>
              <w:pStyle w:val="a3"/>
            </w:pPr>
            <w:r>
              <w:t>Сроки поставки товара</w:t>
            </w:r>
          </w:p>
        </w:tc>
        <w:tc>
          <w:tcPr>
            <w:tcW w:w="6655" w:type="dxa"/>
            <w:tcBorders>
              <w:left w:val="single" w:sz="4" w:space="0" w:color="000000"/>
              <w:bottom w:val="single" w:sz="4" w:space="0" w:color="000000"/>
              <w:right w:val="single" w:sz="4" w:space="0" w:color="000000"/>
            </w:tcBorders>
            <w:shd w:val="clear" w:color="auto" w:fill="auto"/>
          </w:tcPr>
          <w:p w:rsidR="00F82835" w:rsidRPr="003717BB" w:rsidRDefault="00F82835" w:rsidP="008F7B77">
            <w:pPr>
              <w:pStyle w:val="a3"/>
              <w:jc w:val="both"/>
            </w:pPr>
            <w:r>
              <w:t>В течение 30 календарных дней с момента подписания договора, но не позднее 01.12.2014.</w:t>
            </w:r>
          </w:p>
        </w:tc>
      </w:tr>
      <w:tr w:rsidR="00F82835" w:rsidTr="008E4552">
        <w:tc>
          <w:tcPr>
            <w:tcW w:w="993" w:type="dxa"/>
            <w:tcBorders>
              <w:left w:val="single" w:sz="4" w:space="0" w:color="000000"/>
              <w:bottom w:val="single" w:sz="4" w:space="0" w:color="000000"/>
            </w:tcBorders>
            <w:shd w:val="clear" w:color="auto" w:fill="auto"/>
          </w:tcPr>
          <w:p w:rsidR="00F82835" w:rsidRDefault="003F76BA" w:rsidP="008E4552">
            <w:pPr>
              <w:pStyle w:val="a3"/>
            </w:pPr>
            <w:r>
              <w:t>7</w:t>
            </w:r>
          </w:p>
        </w:tc>
        <w:tc>
          <w:tcPr>
            <w:tcW w:w="2558" w:type="dxa"/>
            <w:tcBorders>
              <w:left w:val="single" w:sz="4" w:space="0" w:color="000000"/>
              <w:bottom w:val="single" w:sz="4" w:space="0" w:color="000000"/>
            </w:tcBorders>
            <w:shd w:val="clear" w:color="auto" w:fill="auto"/>
          </w:tcPr>
          <w:p w:rsidR="00F82835" w:rsidRDefault="00F82835" w:rsidP="008E4552">
            <w:pPr>
              <w:pStyle w:val="a3"/>
            </w:pPr>
            <w:r>
              <w:t>Описание объекта</w:t>
            </w:r>
          </w:p>
        </w:tc>
        <w:tc>
          <w:tcPr>
            <w:tcW w:w="6655" w:type="dxa"/>
            <w:tcBorders>
              <w:left w:val="single" w:sz="4" w:space="0" w:color="000000"/>
              <w:bottom w:val="single" w:sz="4" w:space="0" w:color="000000"/>
              <w:right w:val="single" w:sz="4" w:space="0" w:color="000000"/>
            </w:tcBorders>
            <w:shd w:val="clear" w:color="auto" w:fill="auto"/>
          </w:tcPr>
          <w:p w:rsidR="00F82835" w:rsidRDefault="00F82835" w:rsidP="00C604E4">
            <w:pPr>
              <w:pStyle w:val="a3"/>
              <w:jc w:val="both"/>
            </w:pPr>
            <w:r w:rsidRPr="00D54775">
              <w:t xml:space="preserve">Товар должен быть новый, </w:t>
            </w:r>
            <w:proofErr w:type="spellStart"/>
            <w:r w:rsidRPr="00D54775">
              <w:t>пожар</w:t>
            </w:r>
            <w:proofErr w:type="gramStart"/>
            <w:r w:rsidRPr="00D54775">
              <w:t>о</w:t>
            </w:r>
            <w:proofErr w:type="spellEnd"/>
            <w:r w:rsidRPr="00D54775">
              <w:t>-</w:t>
            </w:r>
            <w:proofErr w:type="gramEnd"/>
            <w:r w:rsidRPr="00D54775">
              <w:t xml:space="preserve"> и </w:t>
            </w:r>
            <w:proofErr w:type="spellStart"/>
            <w:r w:rsidRPr="00D54775">
              <w:t>травмо</w:t>
            </w:r>
            <w:proofErr w:type="spellEnd"/>
            <w:r w:rsidRPr="00D54775">
              <w:t xml:space="preserve">-безопасный, высокое сходство с натуральной елкой, надежная конструкция, срок службы более 5 лет, </w:t>
            </w:r>
            <w:r>
              <w:t xml:space="preserve">простая сборка </w:t>
            </w:r>
            <w:r w:rsidRPr="00D54775">
              <w:t>не требующая квалификации сборщика для монтажа елки и особой подготовки места установки в помещении, сборная-разборная констр</w:t>
            </w:r>
            <w:r>
              <w:t xml:space="preserve">укция, высота 6 метров, диаметр 3 метра, </w:t>
            </w:r>
            <w:r w:rsidR="00A34ADF">
              <w:t xml:space="preserve">зеленого цвета, </w:t>
            </w:r>
            <w:r>
              <w:t>размеры в сложенном виде не больше диаметра</w:t>
            </w:r>
            <w:r w:rsidR="00C604E4">
              <w:t>, отсутствие запаха</w:t>
            </w:r>
            <w:r>
              <w:t xml:space="preserve">. </w:t>
            </w:r>
            <w:r w:rsidR="00C604E4">
              <w:t>Конструкции, применяемые материалы должны соответствовать требованиям Федеральных законов, ГОСТ, ТУ СНиП, ПБ, ОДН, ВСН, Правилам и Положениям, а так же другой действующей нормативной и методической документации, определяющей технологии изготовления и сборки, их качество и эксплуатационные характеристики.</w:t>
            </w:r>
          </w:p>
        </w:tc>
      </w:tr>
      <w:tr w:rsidR="00F82835" w:rsidTr="00C604E4">
        <w:tc>
          <w:tcPr>
            <w:tcW w:w="993" w:type="dxa"/>
            <w:tcBorders>
              <w:left w:val="single" w:sz="4" w:space="0" w:color="000000"/>
              <w:bottom w:val="single" w:sz="4" w:space="0" w:color="000000"/>
            </w:tcBorders>
            <w:shd w:val="clear" w:color="auto" w:fill="auto"/>
          </w:tcPr>
          <w:p w:rsidR="00F82835" w:rsidRDefault="003F76BA" w:rsidP="008E4552">
            <w:pPr>
              <w:pStyle w:val="a3"/>
            </w:pPr>
            <w:r>
              <w:t>8</w:t>
            </w:r>
          </w:p>
        </w:tc>
        <w:tc>
          <w:tcPr>
            <w:tcW w:w="2558" w:type="dxa"/>
            <w:tcBorders>
              <w:left w:val="single" w:sz="4" w:space="0" w:color="000000"/>
              <w:bottom w:val="single" w:sz="4" w:space="0" w:color="000000"/>
            </w:tcBorders>
            <w:shd w:val="clear" w:color="auto" w:fill="auto"/>
          </w:tcPr>
          <w:p w:rsidR="00F82835" w:rsidRDefault="00F82835" w:rsidP="008E4552">
            <w:pPr>
              <w:pStyle w:val="a3"/>
            </w:pPr>
            <w:r>
              <w:t>Требования к документации при приемке</w:t>
            </w:r>
          </w:p>
        </w:tc>
        <w:tc>
          <w:tcPr>
            <w:tcW w:w="6655" w:type="dxa"/>
            <w:tcBorders>
              <w:left w:val="single" w:sz="4" w:space="0" w:color="000000"/>
              <w:bottom w:val="single" w:sz="4" w:space="0" w:color="000000"/>
              <w:right w:val="single" w:sz="4" w:space="0" w:color="000000"/>
            </w:tcBorders>
            <w:shd w:val="clear" w:color="auto" w:fill="auto"/>
          </w:tcPr>
          <w:p w:rsidR="00F82835" w:rsidRDefault="00F82835" w:rsidP="008E4552">
            <w:pPr>
              <w:pStyle w:val="a3"/>
              <w:jc w:val="both"/>
            </w:pPr>
            <w:r>
              <w:t xml:space="preserve">При окончательной приемке выполненных работ должна быть предъявлена исполнительная документация: </w:t>
            </w:r>
          </w:p>
          <w:p w:rsidR="00F82835" w:rsidRDefault="00F82835" w:rsidP="00810833">
            <w:pPr>
              <w:pStyle w:val="a3"/>
              <w:numPr>
                <w:ilvl w:val="0"/>
                <w:numId w:val="5"/>
              </w:numPr>
              <w:ind w:left="444"/>
              <w:jc w:val="both"/>
            </w:pPr>
            <w:r>
              <w:t>Акты о приемке выполненных работ</w:t>
            </w:r>
            <w:r w:rsidR="00C604E4">
              <w:t>.</w:t>
            </w:r>
            <w:r>
              <w:t xml:space="preserve"> </w:t>
            </w:r>
          </w:p>
          <w:p w:rsidR="00F82835" w:rsidRDefault="00F82835" w:rsidP="00810833">
            <w:pPr>
              <w:pStyle w:val="a3"/>
              <w:numPr>
                <w:ilvl w:val="0"/>
                <w:numId w:val="5"/>
              </w:numPr>
              <w:ind w:left="444"/>
              <w:jc w:val="both"/>
            </w:pPr>
            <w:r>
              <w:t>Паспорта (сертификаты) на применяемые материалы</w:t>
            </w:r>
            <w:r w:rsidR="00C604E4">
              <w:t>.</w:t>
            </w:r>
          </w:p>
          <w:p w:rsidR="00F82835" w:rsidRDefault="00F82835" w:rsidP="00C604E4">
            <w:pPr>
              <w:pStyle w:val="a3"/>
              <w:jc w:val="both"/>
            </w:pPr>
            <w:r>
              <w:t xml:space="preserve">      Выдать 2 экз. исполнительной документации.</w:t>
            </w:r>
          </w:p>
          <w:p w:rsidR="003F76BA" w:rsidRDefault="003F76BA" w:rsidP="00C604E4">
            <w:pPr>
              <w:pStyle w:val="a3"/>
              <w:jc w:val="both"/>
            </w:pPr>
            <w:r>
              <w:t>При сдаче-приёмке выполненных работ должны быть представлены сертификаты соответствия, санитарно-технические сертификаты, технические паспорта или другие документы, удостоверяющие качество использованных материалов.</w:t>
            </w:r>
          </w:p>
        </w:tc>
      </w:tr>
    </w:tbl>
    <w:p w:rsidR="00810833" w:rsidRDefault="00810833" w:rsidP="00810833">
      <w:pPr>
        <w:rPr>
          <w:b/>
          <w:color w:val="000000"/>
        </w:rPr>
      </w:pPr>
    </w:p>
    <w:p w:rsidR="008D27F7" w:rsidRDefault="008D27F7" w:rsidP="00810833">
      <w:pPr>
        <w:rPr>
          <w:b/>
          <w:color w:val="000000"/>
        </w:rPr>
      </w:pPr>
    </w:p>
    <w:p w:rsidR="00810833" w:rsidRDefault="00810833" w:rsidP="00810833">
      <w:pPr>
        <w:rPr>
          <w:b/>
          <w:color w:val="000000"/>
        </w:rPr>
      </w:pPr>
      <w:r>
        <w:rPr>
          <w:b/>
          <w:color w:val="000000"/>
        </w:rPr>
        <w:lastRenderedPageBreak/>
        <w:t>ПРИМЕЧАНИЕ:</w:t>
      </w:r>
    </w:p>
    <w:p w:rsidR="00810833" w:rsidRDefault="00810833" w:rsidP="00810833">
      <w:pPr>
        <w:ind w:firstLine="567"/>
        <w:jc w:val="both"/>
        <w:rPr>
          <w:color w:val="000000"/>
        </w:rPr>
      </w:pPr>
      <w:r>
        <w:rPr>
          <w:color w:val="000000"/>
        </w:rPr>
        <w:t xml:space="preserve">1. Целью </w:t>
      </w:r>
      <w:r w:rsidR="003F76BA">
        <w:rPr>
          <w:color w:val="000000"/>
        </w:rPr>
        <w:t>приобретения товара</w:t>
      </w:r>
      <w:r>
        <w:rPr>
          <w:color w:val="000000"/>
        </w:rPr>
        <w:t xml:space="preserve"> является </w:t>
      </w:r>
      <w:r w:rsidR="003F76BA">
        <w:rPr>
          <w:color w:val="000000"/>
        </w:rPr>
        <w:t>организация новогодних шоу-программ</w:t>
      </w:r>
      <w:r>
        <w:rPr>
          <w:color w:val="000000"/>
        </w:rPr>
        <w:t xml:space="preserve"> МАОУ ДОД «Центр детского творчества» ГО г. Кумертау РБ.</w:t>
      </w:r>
    </w:p>
    <w:p w:rsidR="00810833" w:rsidRDefault="00810833" w:rsidP="00810833">
      <w:pPr>
        <w:numPr>
          <w:ilvl w:val="0"/>
          <w:numId w:val="4"/>
        </w:numPr>
        <w:tabs>
          <w:tab w:val="clear" w:pos="720"/>
          <w:tab w:val="num" w:pos="851"/>
        </w:tabs>
        <w:ind w:left="0" w:firstLine="567"/>
        <w:jc w:val="both"/>
        <w:rPr>
          <w:color w:val="000000"/>
        </w:rPr>
      </w:pPr>
      <w:r>
        <w:rPr>
          <w:color w:val="000000"/>
        </w:rPr>
        <w:t xml:space="preserve">Подрядчик обязан предоставить технические паспорта (паспорта качества) и сертификаты на используемые изделия и материалы по окончанию работ одновременно с актом выполненных работ и другой исполнительской документацией в соответствие разделу </w:t>
      </w:r>
      <w:r w:rsidR="003F76BA">
        <w:rPr>
          <w:color w:val="000000"/>
        </w:rPr>
        <w:t>8</w:t>
      </w:r>
      <w:r>
        <w:rPr>
          <w:color w:val="000000"/>
        </w:rPr>
        <w:t xml:space="preserve"> технического задания. </w:t>
      </w:r>
    </w:p>
    <w:p w:rsidR="00810833" w:rsidRDefault="00810833" w:rsidP="00810833">
      <w:pPr>
        <w:tabs>
          <w:tab w:val="left" w:pos="851"/>
        </w:tabs>
        <w:ind w:firstLine="567"/>
        <w:jc w:val="both"/>
        <w:rPr>
          <w:color w:val="000000"/>
        </w:rPr>
      </w:pPr>
      <w:r>
        <w:rPr>
          <w:color w:val="000000"/>
        </w:rPr>
        <w:t xml:space="preserve">3. При </w:t>
      </w:r>
      <w:r w:rsidR="003F76BA">
        <w:rPr>
          <w:color w:val="000000"/>
        </w:rPr>
        <w:t>поставке товара</w:t>
      </w:r>
      <w:r>
        <w:rPr>
          <w:color w:val="000000"/>
        </w:rPr>
        <w:t xml:space="preserve"> Заказчик</w:t>
      </w:r>
      <w:r w:rsidR="003F76BA">
        <w:rPr>
          <w:color w:val="000000"/>
        </w:rPr>
        <w:t>у</w:t>
      </w:r>
      <w:r>
        <w:rPr>
          <w:color w:val="000000"/>
        </w:rPr>
        <w:t xml:space="preserve"> </w:t>
      </w:r>
      <w:r w:rsidR="003F76BA">
        <w:rPr>
          <w:color w:val="000000"/>
        </w:rPr>
        <w:t xml:space="preserve">Подрядчик обязан </w:t>
      </w:r>
      <w:r>
        <w:rPr>
          <w:color w:val="000000"/>
        </w:rPr>
        <w:t xml:space="preserve">обеспечить </w:t>
      </w:r>
      <w:r w:rsidR="003F76BA">
        <w:rPr>
          <w:color w:val="000000"/>
        </w:rPr>
        <w:t>доставку товара любым удобным для него способом при условии, что при доставке товар и упаковка не будут повреждены</w:t>
      </w:r>
      <w:r>
        <w:rPr>
          <w:color w:val="000000"/>
        </w:rPr>
        <w:t>.</w:t>
      </w:r>
    </w:p>
    <w:p w:rsidR="00810833" w:rsidRDefault="00810833" w:rsidP="00810833">
      <w:pPr>
        <w:jc w:val="both"/>
        <w:rPr>
          <w:color w:val="000000"/>
        </w:rPr>
      </w:pPr>
    </w:p>
    <w:p w:rsidR="00810833" w:rsidRDefault="00810833" w:rsidP="00810833">
      <w:pPr>
        <w:jc w:val="both"/>
        <w:rPr>
          <w:color w:val="000000"/>
        </w:rPr>
      </w:pPr>
      <w:r>
        <w:rPr>
          <w:color w:val="000000"/>
        </w:rPr>
        <w:tab/>
      </w:r>
    </w:p>
    <w:p w:rsidR="00B465DE" w:rsidRDefault="00B465DE" w:rsidP="00810833">
      <w:pPr>
        <w:jc w:val="both"/>
        <w:rPr>
          <w:color w:val="000000"/>
        </w:rPr>
      </w:pPr>
    </w:p>
    <w:p w:rsidR="00B465DE" w:rsidRDefault="00B465DE" w:rsidP="00810833">
      <w:pPr>
        <w:jc w:val="both"/>
        <w:rPr>
          <w:color w:val="000000"/>
        </w:rPr>
      </w:pPr>
    </w:p>
    <w:p w:rsidR="00B465DE" w:rsidRDefault="00B465DE" w:rsidP="00810833">
      <w:pPr>
        <w:jc w:val="both"/>
        <w:rPr>
          <w:color w:val="000000"/>
        </w:rPr>
      </w:pPr>
    </w:p>
    <w:p w:rsidR="00B465DE" w:rsidRDefault="00B465DE" w:rsidP="00810833">
      <w:pPr>
        <w:jc w:val="both"/>
        <w:rPr>
          <w:color w:val="000000"/>
        </w:rPr>
      </w:pPr>
    </w:p>
    <w:p w:rsidR="00B465DE" w:rsidRDefault="00B465DE" w:rsidP="00810833">
      <w:pPr>
        <w:jc w:val="both"/>
        <w:rPr>
          <w:color w:val="000000"/>
        </w:rPr>
      </w:pPr>
    </w:p>
    <w:p w:rsidR="00B465DE" w:rsidRDefault="00B465DE" w:rsidP="00810833">
      <w:pPr>
        <w:jc w:val="both"/>
        <w:rPr>
          <w:color w:val="000000"/>
        </w:rPr>
      </w:pPr>
    </w:p>
    <w:p w:rsidR="00B465DE" w:rsidRDefault="00B465DE" w:rsidP="00810833">
      <w:pPr>
        <w:jc w:val="both"/>
        <w:rPr>
          <w:color w:val="000000"/>
        </w:rPr>
      </w:pPr>
    </w:p>
    <w:p w:rsidR="00810833" w:rsidRPr="00765C5D" w:rsidRDefault="00810833" w:rsidP="006A43ED">
      <w:pPr>
        <w:pStyle w:val="a3"/>
        <w:jc w:val="both"/>
        <w:rPr>
          <w:b/>
        </w:rPr>
      </w:pPr>
    </w:p>
    <w:p w:rsidR="003F76BA" w:rsidRDefault="003F76BA" w:rsidP="005F7A94">
      <w:pPr>
        <w:pStyle w:val="a3"/>
        <w:pageBreakBefore/>
        <w:numPr>
          <w:ilvl w:val="0"/>
          <w:numId w:val="4"/>
        </w:numPr>
        <w:ind w:left="714" w:hanging="357"/>
        <w:jc w:val="center"/>
        <w:rPr>
          <w:b/>
        </w:rPr>
      </w:pPr>
      <w:r w:rsidRPr="003F76BA">
        <w:rPr>
          <w:b/>
        </w:rPr>
        <w:lastRenderedPageBreak/>
        <w:t>ОБОСНОВАНИЕ ЦЕНЫ</w:t>
      </w:r>
    </w:p>
    <w:p w:rsidR="00B465DE" w:rsidRDefault="00B465DE" w:rsidP="00B465DE">
      <w:pPr>
        <w:pStyle w:val="a3"/>
        <w:ind w:firstLine="567"/>
      </w:pPr>
    </w:p>
    <w:p w:rsidR="00B465DE" w:rsidRDefault="00B465DE" w:rsidP="00B465DE">
      <w:pPr>
        <w:pStyle w:val="a3"/>
        <w:ind w:firstLine="567"/>
        <w:jc w:val="both"/>
      </w:pPr>
      <w:r>
        <w:t>Начальная (максимальная) цена договора на поставку искусственной елки для МАОУ ДОД «Центр детского творчества» ГО г. Кумертау РБ определены методом сопоставимых рыночных цен (анализа рынка), на основании информации о рыночных ценах, взятых из телекоммуникационной сети Интернет:</w:t>
      </w:r>
    </w:p>
    <w:p w:rsidR="00B465DE" w:rsidRDefault="00B465DE" w:rsidP="00B465DE">
      <w:pPr>
        <w:pStyle w:val="a3"/>
        <w:ind w:firstLine="567"/>
      </w:pPr>
    </w:p>
    <w:p w:rsidR="000052F9" w:rsidRPr="00B465DE" w:rsidRDefault="00B465DE" w:rsidP="00B465DE">
      <w:pPr>
        <w:pStyle w:val="a3"/>
        <w:ind w:firstLine="567"/>
      </w:pPr>
      <w:r>
        <w:t xml:space="preserve"> </w:t>
      </w:r>
    </w:p>
    <w:tbl>
      <w:tblPr>
        <w:tblStyle w:val="a7"/>
        <w:tblW w:w="0" w:type="auto"/>
        <w:tblLook w:val="04A0" w:firstRow="1" w:lastRow="0" w:firstColumn="1" w:lastColumn="0" w:noHBand="0" w:noVBand="1"/>
      </w:tblPr>
      <w:tblGrid>
        <w:gridCol w:w="817"/>
        <w:gridCol w:w="7796"/>
        <w:gridCol w:w="1560"/>
      </w:tblGrid>
      <w:tr w:rsidR="000052F9" w:rsidTr="000052F9">
        <w:tc>
          <w:tcPr>
            <w:tcW w:w="817" w:type="dxa"/>
          </w:tcPr>
          <w:p w:rsidR="000052F9" w:rsidRDefault="000052F9" w:rsidP="000052F9">
            <w:pPr>
              <w:pStyle w:val="a3"/>
              <w:jc w:val="center"/>
            </w:pPr>
            <w:r>
              <w:t xml:space="preserve">№ </w:t>
            </w:r>
            <w:proofErr w:type="gramStart"/>
            <w:r>
              <w:t>п</w:t>
            </w:r>
            <w:proofErr w:type="gramEnd"/>
            <w:r>
              <w:t>/п</w:t>
            </w:r>
          </w:p>
        </w:tc>
        <w:tc>
          <w:tcPr>
            <w:tcW w:w="7796" w:type="dxa"/>
          </w:tcPr>
          <w:p w:rsidR="000052F9" w:rsidRDefault="000052F9" w:rsidP="000052F9">
            <w:pPr>
              <w:pStyle w:val="a3"/>
              <w:jc w:val="center"/>
            </w:pPr>
            <w:r>
              <w:t>Наименование поставщика,</w:t>
            </w:r>
          </w:p>
          <w:p w:rsidR="000052F9" w:rsidRDefault="000052F9" w:rsidP="000052F9">
            <w:pPr>
              <w:pStyle w:val="a3"/>
              <w:jc w:val="center"/>
            </w:pPr>
            <w:r>
              <w:t xml:space="preserve"> адрес товара в телекоммуникационной сети Интернет</w:t>
            </w:r>
          </w:p>
        </w:tc>
        <w:tc>
          <w:tcPr>
            <w:tcW w:w="1560" w:type="dxa"/>
          </w:tcPr>
          <w:p w:rsidR="000052F9" w:rsidRDefault="000052F9" w:rsidP="000052F9">
            <w:pPr>
              <w:pStyle w:val="a3"/>
              <w:jc w:val="center"/>
            </w:pPr>
            <w:r>
              <w:t>Цена, рубль</w:t>
            </w:r>
          </w:p>
        </w:tc>
      </w:tr>
      <w:tr w:rsidR="000052F9" w:rsidTr="000052F9">
        <w:tc>
          <w:tcPr>
            <w:tcW w:w="817" w:type="dxa"/>
          </w:tcPr>
          <w:p w:rsidR="000052F9" w:rsidRDefault="000052F9" w:rsidP="00B465DE">
            <w:pPr>
              <w:pStyle w:val="a3"/>
            </w:pPr>
            <w:r>
              <w:t>1</w:t>
            </w:r>
          </w:p>
        </w:tc>
        <w:tc>
          <w:tcPr>
            <w:tcW w:w="7796" w:type="dxa"/>
          </w:tcPr>
          <w:p w:rsidR="000052F9" w:rsidRDefault="000052F9" w:rsidP="005F7A94">
            <w:pPr>
              <w:pStyle w:val="a3"/>
              <w:spacing w:line="360" w:lineRule="auto"/>
            </w:pPr>
            <w:r>
              <w:t>«1001елка</w:t>
            </w:r>
            <w:proofErr w:type="gramStart"/>
            <w:r>
              <w:t>.р</w:t>
            </w:r>
            <w:proofErr w:type="gramEnd"/>
            <w:r>
              <w:t xml:space="preserve">у» </w:t>
            </w:r>
            <w:r w:rsidRPr="000052F9">
              <w:t>http://www.1001elka.ru/products/rublevskaya-6-metrov</w:t>
            </w:r>
          </w:p>
        </w:tc>
        <w:tc>
          <w:tcPr>
            <w:tcW w:w="1560" w:type="dxa"/>
          </w:tcPr>
          <w:p w:rsidR="000052F9" w:rsidRDefault="000052F9" w:rsidP="00B465DE">
            <w:pPr>
              <w:pStyle w:val="a3"/>
            </w:pPr>
            <w:r>
              <w:t>55 500</w:t>
            </w:r>
          </w:p>
        </w:tc>
      </w:tr>
      <w:tr w:rsidR="000052F9" w:rsidTr="000052F9">
        <w:tc>
          <w:tcPr>
            <w:tcW w:w="817" w:type="dxa"/>
          </w:tcPr>
          <w:p w:rsidR="000052F9" w:rsidRDefault="00B515B2" w:rsidP="00B465DE">
            <w:pPr>
              <w:pStyle w:val="a3"/>
            </w:pPr>
            <w:r>
              <w:t>2</w:t>
            </w:r>
          </w:p>
        </w:tc>
        <w:tc>
          <w:tcPr>
            <w:tcW w:w="7796" w:type="dxa"/>
          </w:tcPr>
          <w:p w:rsidR="000052F9" w:rsidRDefault="000052F9" w:rsidP="005F7A94">
            <w:pPr>
              <w:pStyle w:val="a3"/>
              <w:spacing w:line="360" w:lineRule="auto"/>
            </w:pPr>
            <w:r>
              <w:t>«1001елка</w:t>
            </w:r>
            <w:proofErr w:type="gramStart"/>
            <w:r>
              <w:t>.р</w:t>
            </w:r>
            <w:proofErr w:type="gramEnd"/>
            <w:r>
              <w:t xml:space="preserve">у» </w:t>
            </w:r>
            <w:r w:rsidRPr="000052F9">
              <w:t>http://www.1001elka.ru/products/rublevskaya-sosna-6-metrov</w:t>
            </w:r>
          </w:p>
        </w:tc>
        <w:tc>
          <w:tcPr>
            <w:tcW w:w="1560" w:type="dxa"/>
          </w:tcPr>
          <w:p w:rsidR="000052F9" w:rsidRDefault="000052F9" w:rsidP="00B465DE">
            <w:pPr>
              <w:pStyle w:val="a3"/>
            </w:pPr>
            <w:r>
              <w:t>72 000</w:t>
            </w:r>
          </w:p>
        </w:tc>
      </w:tr>
      <w:tr w:rsidR="000052F9" w:rsidTr="000052F9">
        <w:tc>
          <w:tcPr>
            <w:tcW w:w="817" w:type="dxa"/>
          </w:tcPr>
          <w:p w:rsidR="000052F9" w:rsidRDefault="00B515B2" w:rsidP="00B465DE">
            <w:pPr>
              <w:pStyle w:val="a3"/>
            </w:pPr>
            <w:r>
              <w:t>3</w:t>
            </w:r>
          </w:p>
        </w:tc>
        <w:tc>
          <w:tcPr>
            <w:tcW w:w="7796" w:type="dxa"/>
          </w:tcPr>
          <w:p w:rsidR="000052F9" w:rsidRDefault="000052F9" w:rsidP="005F7A94">
            <w:pPr>
              <w:pStyle w:val="a3"/>
              <w:spacing w:line="360" w:lineRule="auto"/>
            </w:pPr>
            <w:r>
              <w:t>«1001елка</w:t>
            </w:r>
            <w:proofErr w:type="gramStart"/>
            <w:r>
              <w:t>.р</w:t>
            </w:r>
            <w:proofErr w:type="gramEnd"/>
            <w:r>
              <w:t xml:space="preserve">у» </w:t>
            </w:r>
            <w:r w:rsidRPr="000052F9">
              <w:t>http://www.1001elka.ru/products/alpijskaya-6-metrov</w:t>
            </w:r>
          </w:p>
        </w:tc>
        <w:tc>
          <w:tcPr>
            <w:tcW w:w="1560" w:type="dxa"/>
          </w:tcPr>
          <w:p w:rsidR="000052F9" w:rsidRDefault="000052F9" w:rsidP="00B465DE">
            <w:pPr>
              <w:pStyle w:val="a3"/>
            </w:pPr>
            <w:r>
              <w:t>55 500</w:t>
            </w:r>
          </w:p>
        </w:tc>
      </w:tr>
      <w:tr w:rsidR="000052F9" w:rsidTr="000052F9">
        <w:tc>
          <w:tcPr>
            <w:tcW w:w="817" w:type="dxa"/>
          </w:tcPr>
          <w:p w:rsidR="000052F9" w:rsidRDefault="00B515B2" w:rsidP="00B465DE">
            <w:pPr>
              <w:pStyle w:val="a3"/>
            </w:pPr>
            <w:r>
              <w:t>4</w:t>
            </w:r>
          </w:p>
        </w:tc>
        <w:tc>
          <w:tcPr>
            <w:tcW w:w="7796" w:type="dxa"/>
          </w:tcPr>
          <w:p w:rsidR="000052F9" w:rsidRDefault="000052F9" w:rsidP="005F7A94">
            <w:pPr>
              <w:pStyle w:val="a3"/>
              <w:spacing w:line="360" w:lineRule="auto"/>
            </w:pPr>
            <w:r>
              <w:t>«1001елка</w:t>
            </w:r>
            <w:proofErr w:type="gramStart"/>
            <w:r>
              <w:t>.р</w:t>
            </w:r>
            <w:proofErr w:type="gramEnd"/>
            <w:r>
              <w:t xml:space="preserve">у» </w:t>
            </w:r>
            <w:r w:rsidRPr="000052F9">
              <w:t>http://www.1001elka.ru/products/alpijskaya-sosna-6-metrov</w:t>
            </w:r>
          </w:p>
        </w:tc>
        <w:tc>
          <w:tcPr>
            <w:tcW w:w="1560" w:type="dxa"/>
          </w:tcPr>
          <w:p w:rsidR="000052F9" w:rsidRDefault="000052F9" w:rsidP="00B465DE">
            <w:pPr>
              <w:pStyle w:val="a3"/>
            </w:pPr>
            <w:r>
              <w:t>72 000</w:t>
            </w:r>
          </w:p>
        </w:tc>
      </w:tr>
      <w:tr w:rsidR="000052F9" w:rsidTr="000052F9">
        <w:tc>
          <w:tcPr>
            <w:tcW w:w="817" w:type="dxa"/>
          </w:tcPr>
          <w:p w:rsidR="000052F9" w:rsidRDefault="00B515B2" w:rsidP="00B465DE">
            <w:pPr>
              <w:pStyle w:val="a3"/>
            </w:pPr>
            <w:r>
              <w:t>5</w:t>
            </w:r>
          </w:p>
        </w:tc>
        <w:tc>
          <w:tcPr>
            <w:tcW w:w="7796" w:type="dxa"/>
          </w:tcPr>
          <w:p w:rsidR="000052F9" w:rsidRPr="000052F9" w:rsidRDefault="000052F9" w:rsidP="005F7A94">
            <w:pPr>
              <w:pStyle w:val="a3"/>
              <w:spacing w:line="360" w:lineRule="auto"/>
            </w:pPr>
            <w:r>
              <w:t>«1001елка</w:t>
            </w:r>
            <w:proofErr w:type="gramStart"/>
            <w:r>
              <w:t>.р</w:t>
            </w:r>
            <w:proofErr w:type="gramEnd"/>
            <w:r>
              <w:t xml:space="preserve">у» </w:t>
            </w:r>
            <w:r w:rsidRPr="000052F9">
              <w:t>http://www.1001elka.ru/products/uralskaya-6-metrov</w:t>
            </w:r>
          </w:p>
        </w:tc>
        <w:tc>
          <w:tcPr>
            <w:tcW w:w="1560" w:type="dxa"/>
          </w:tcPr>
          <w:p w:rsidR="000052F9" w:rsidRDefault="000052F9" w:rsidP="00B465DE">
            <w:pPr>
              <w:pStyle w:val="a3"/>
            </w:pPr>
            <w:r>
              <w:t>80 500</w:t>
            </w:r>
          </w:p>
        </w:tc>
      </w:tr>
      <w:tr w:rsidR="000052F9" w:rsidTr="000052F9">
        <w:trPr>
          <w:trHeight w:val="130"/>
        </w:trPr>
        <w:tc>
          <w:tcPr>
            <w:tcW w:w="817" w:type="dxa"/>
          </w:tcPr>
          <w:p w:rsidR="000052F9" w:rsidRDefault="00B515B2" w:rsidP="00B465DE">
            <w:pPr>
              <w:pStyle w:val="a3"/>
            </w:pPr>
            <w:r>
              <w:t>6</w:t>
            </w:r>
          </w:p>
        </w:tc>
        <w:tc>
          <w:tcPr>
            <w:tcW w:w="7796" w:type="dxa"/>
          </w:tcPr>
          <w:p w:rsidR="000052F9" w:rsidRPr="000052F9" w:rsidRDefault="000052F9" w:rsidP="005F7A94">
            <w:pPr>
              <w:pStyle w:val="a3"/>
              <w:spacing w:line="360" w:lineRule="auto"/>
            </w:pPr>
            <w:r>
              <w:t>«1001елка</w:t>
            </w:r>
            <w:proofErr w:type="gramStart"/>
            <w:r>
              <w:t>.р</w:t>
            </w:r>
            <w:proofErr w:type="gramEnd"/>
            <w:r>
              <w:t xml:space="preserve">у» </w:t>
            </w:r>
            <w:r w:rsidRPr="000052F9">
              <w:t>http://www.1001elka.ru/products/evro-2-6-metrov</w:t>
            </w:r>
          </w:p>
        </w:tc>
        <w:tc>
          <w:tcPr>
            <w:tcW w:w="1560" w:type="dxa"/>
          </w:tcPr>
          <w:p w:rsidR="000052F9" w:rsidRDefault="000052F9" w:rsidP="00B465DE">
            <w:pPr>
              <w:pStyle w:val="a3"/>
            </w:pPr>
            <w:r>
              <w:t>64 000</w:t>
            </w:r>
          </w:p>
        </w:tc>
      </w:tr>
      <w:tr w:rsidR="000052F9" w:rsidRPr="000052F9" w:rsidTr="000052F9">
        <w:trPr>
          <w:trHeight w:val="130"/>
        </w:trPr>
        <w:tc>
          <w:tcPr>
            <w:tcW w:w="817" w:type="dxa"/>
          </w:tcPr>
          <w:p w:rsidR="000052F9" w:rsidRDefault="00B515B2" w:rsidP="00B465DE">
            <w:pPr>
              <w:pStyle w:val="a3"/>
            </w:pPr>
            <w:r>
              <w:t>7</w:t>
            </w:r>
          </w:p>
        </w:tc>
        <w:tc>
          <w:tcPr>
            <w:tcW w:w="7796" w:type="dxa"/>
          </w:tcPr>
          <w:p w:rsidR="000052F9" w:rsidRPr="000052F9" w:rsidRDefault="000052F9" w:rsidP="005F7A94">
            <w:pPr>
              <w:pStyle w:val="a3"/>
              <w:spacing w:line="360" w:lineRule="auto"/>
              <w:rPr>
                <w:lang w:val="en-US"/>
              </w:rPr>
            </w:pPr>
            <w:r w:rsidRPr="000052F9">
              <w:rPr>
                <w:lang w:val="en-US"/>
              </w:rPr>
              <w:t>«4newyear.ru» http://www.4newyear.ru/shop_show_254882.html</w:t>
            </w:r>
          </w:p>
        </w:tc>
        <w:tc>
          <w:tcPr>
            <w:tcW w:w="1560" w:type="dxa"/>
          </w:tcPr>
          <w:p w:rsidR="000052F9" w:rsidRPr="000052F9" w:rsidRDefault="000052F9" w:rsidP="00B465DE">
            <w:pPr>
              <w:pStyle w:val="a3"/>
            </w:pPr>
            <w:r>
              <w:t>93 690</w:t>
            </w:r>
          </w:p>
        </w:tc>
      </w:tr>
      <w:tr w:rsidR="000052F9" w:rsidRPr="000052F9" w:rsidTr="000052F9">
        <w:trPr>
          <w:trHeight w:val="130"/>
        </w:trPr>
        <w:tc>
          <w:tcPr>
            <w:tcW w:w="817" w:type="dxa"/>
          </w:tcPr>
          <w:p w:rsidR="000052F9" w:rsidRPr="00B515B2" w:rsidRDefault="00B515B2" w:rsidP="00B465DE">
            <w:pPr>
              <w:pStyle w:val="a3"/>
            </w:pPr>
            <w:r>
              <w:t>8</w:t>
            </w:r>
          </w:p>
        </w:tc>
        <w:tc>
          <w:tcPr>
            <w:tcW w:w="7796" w:type="dxa"/>
          </w:tcPr>
          <w:p w:rsidR="000052F9" w:rsidRPr="000052F9" w:rsidRDefault="000052F9" w:rsidP="005F7A94">
            <w:pPr>
              <w:pStyle w:val="a3"/>
              <w:spacing w:line="360" w:lineRule="auto"/>
              <w:rPr>
                <w:lang w:val="en-US"/>
              </w:rPr>
            </w:pPr>
            <w:r w:rsidRPr="000052F9">
              <w:rPr>
                <w:lang w:val="en-US"/>
              </w:rPr>
              <w:t>«4newyear.ru» http://www.4newyear.ru/shop_show_169118.html</w:t>
            </w:r>
          </w:p>
        </w:tc>
        <w:tc>
          <w:tcPr>
            <w:tcW w:w="1560" w:type="dxa"/>
          </w:tcPr>
          <w:p w:rsidR="000052F9" w:rsidRPr="000052F9" w:rsidRDefault="000052F9" w:rsidP="00B465DE">
            <w:pPr>
              <w:pStyle w:val="a3"/>
            </w:pPr>
            <w:r>
              <w:t>103 700</w:t>
            </w:r>
          </w:p>
        </w:tc>
      </w:tr>
      <w:tr w:rsidR="000052F9" w:rsidRPr="000052F9" w:rsidTr="000052F9">
        <w:trPr>
          <w:trHeight w:val="130"/>
        </w:trPr>
        <w:tc>
          <w:tcPr>
            <w:tcW w:w="817" w:type="dxa"/>
          </w:tcPr>
          <w:p w:rsidR="000052F9" w:rsidRPr="00B515B2" w:rsidRDefault="00B515B2" w:rsidP="00B465DE">
            <w:pPr>
              <w:pStyle w:val="a3"/>
            </w:pPr>
            <w:r>
              <w:t>9</w:t>
            </w:r>
          </w:p>
        </w:tc>
        <w:tc>
          <w:tcPr>
            <w:tcW w:w="7796" w:type="dxa"/>
          </w:tcPr>
          <w:p w:rsidR="000052F9" w:rsidRPr="000052F9" w:rsidRDefault="000052F9" w:rsidP="005F7A94">
            <w:pPr>
              <w:pStyle w:val="a3"/>
              <w:spacing w:line="360" w:lineRule="auto"/>
              <w:rPr>
                <w:lang w:val="en-US"/>
              </w:rPr>
            </w:pPr>
            <w:r w:rsidRPr="000052F9">
              <w:rPr>
                <w:lang w:val="en-US"/>
              </w:rPr>
              <w:t>«4newyear.ru» http://www.4newyear.ru/shop_show_169117.html</w:t>
            </w:r>
          </w:p>
        </w:tc>
        <w:tc>
          <w:tcPr>
            <w:tcW w:w="1560" w:type="dxa"/>
          </w:tcPr>
          <w:p w:rsidR="000052F9" w:rsidRPr="000052F9" w:rsidRDefault="000052F9" w:rsidP="00B465DE">
            <w:pPr>
              <w:pStyle w:val="a3"/>
            </w:pPr>
            <w:r>
              <w:t>188 950</w:t>
            </w:r>
          </w:p>
        </w:tc>
      </w:tr>
      <w:tr w:rsidR="000052F9" w:rsidRPr="000052F9" w:rsidTr="000052F9">
        <w:trPr>
          <w:trHeight w:val="130"/>
        </w:trPr>
        <w:tc>
          <w:tcPr>
            <w:tcW w:w="817" w:type="dxa"/>
          </w:tcPr>
          <w:p w:rsidR="000052F9" w:rsidRPr="00B515B2" w:rsidRDefault="00B515B2" w:rsidP="00B465DE">
            <w:pPr>
              <w:pStyle w:val="a3"/>
            </w:pPr>
            <w:r>
              <w:t>10</w:t>
            </w:r>
          </w:p>
        </w:tc>
        <w:tc>
          <w:tcPr>
            <w:tcW w:w="7796" w:type="dxa"/>
          </w:tcPr>
          <w:p w:rsidR="000052F9" w:rsidRPr="000052F9" w:rsidRDefault="000052F9" w:rsidP="005F7A94">
            <w:pPr>
              <w:pStyle w:val="a3"/>
              <w:spacing w:line="360" w:lineRule="auto"/>
              <w:rPr>
                <w:lang w:val="en-US"/>
              </w:rPr>
            </w:pPr>
            <w:r w:rsidRPr="000052F9">
              <w:rPr>
                <w:lang w:val="en-US"/>
              </w:rPr>
              <w:t>«4newyear.ru» http://www.4newyear.ru/shop_show_390928.html</w:t>
            </w:r>
          </w:p>
        </w:tc>
        <w:tc>
          <w:tcPr>
            <w:tcW w:w="1560" w:type="dxa"/>
          </w:tcPr>
          <w:p w:rsidR="000052F9" w:rsidRPr="000052F9" w:rsidRDefault="000052F9" w:rsidP="00B465DE">
            <w:pPr>
              <w:pStyle w:val="a3"/>
            </w:pPr>
            <w:r>
              <w:t>76 990</w:t>
            </w:r>
          </w:p>
        </w:tc>
      </w:tr>
      <w:tr w:rsidR="00A5595D" w:rsidRPr="00A5595D" w:rsidTr="000052F9">
        <w:trPr>
          <w:trHeight w:val="130"/>
        </w:trPr>
        <w:tc>
          <w:tcPr>
            <w:tcW w:w="817" w:type="dxa"/>
          </w:tcPr>
          <w:p w:rsidR="00A5595D" w:rsidRPr="00B515B2" w:rsidRDefault="00B515B2" w:rsidP="00B465DE">
            <w:pPr>
              <w:pStyle w:val="a3"/>
            </w:pPr>
            <w:r>
              <w:t>11</w:t>
            </w:r>
          </w:p>
        </w:tc>
        <w:tc>
          <w:tcPr>
            <w:tcW w:w="7796" w:type="dxa"/>
          </w:tcPr>
          <w:p w:rsidR="00A5595D" w:rsidRPr="00A5595D" w:rsidRDefault="00A5595D" w:rsidP="005F7A94">
            <w:pPr>
              <w:pStyle w:val="a3"/>
              <w:spacing w:line="360" w:lineRule="auto"/>
            </w:pPr>
            <w:r>
              <w:t xml:space="preserve">«Мир елки» </w:t>
            </w:r>
            <w:r w:rsidRPr="00A5595D">
              <w:rPr>
                <w:lang w:val="en-US"/>
              </w:rPr>
              <w:t>http</w:t>
            </w:r>
            <w:r w:rsidRPr="00A5595D">
              <w:t>://</w:t>
            </w:r>
            <w:r w:rsidRPr="00A5595D">
              <w:rPr>
                <w:lang w:val="en-US"/>
              </w:rPr>
              <w:t>www</w:t>
            </w:r>
            <w:r w:rsidRPr="00A5595D">
              <w:t>.</w:t>
            </w:r>
            <w:proofErr w:type="spellStart"/>
            <w:r w:rsidRPr="00A5595D">
              <w:rPr>
                <w:lang w:val="en-US"/>
              </w:rPr>
              <w:t>mirelki</w:t>
            </w:r>
            <w:proofErr w:type="spellEnd"/>
            <w:r w:rsidRPr="00A5595D">
              <w:t>.</w:t>
            </w:r>
            <w:proofErr w:type="spellStart"/>
            <w:r w:rsidRPr="00A5595D">
              <w:rPr>
                <w:lang w:val="en-US"/>
              </w:rPr>
              <w:t>ru</w:t>
            </w:r>
            <w:proofErr w:type="spellEnd"/>
            <w:r w:rsidRPr="00A5595D">
              <w:t>/</w:t>
            </w:r>
            <w:proofErr w:type="spellStart"/>
            <w:r w:rsidRPr="00A5595D">
              <w:rPr>
                <w:lang w:val="en-US"/>
              </w:rPr>
              <w:t>katalog</w:t>
            </w:r>
            <w:proofErr w:type="spellEnd"/>
            <w:r w:rsidRPr="00A5595D">
              <w:t>.</w:t>
            </w:r>
            <w:proofErr w:type="spellStart"/>
            <w:r w:rsidRPr="00A5595D">
              <w:rPr>
                <w:lang w:val="en-US"/>
              </w:rPr>
              <w:t>php</w:t>
            </w:r>
            <w:proofErr w:type="spellEnd"/>
            <w:r w:rsidRPr="00A5595D">
              <w:t>?</w:t>
            </w:r>
            <w:r w:rsidRPr="00A5595D">
              <w:rPr>
                <w:lang w:val="en-US"/>
              </w:rPr>
              <w:t>menu</w:t>
            </w:r>
            <w:r w:rsidRPr="00A5595D">
              <w:t>=</w:t>
            </w:r>
            <w:proofErr w:type="spellStart"/>
            <w:r w:rsidRPr="00A5595D">
              <w:rPr>
                <w:lang w:val="en-US"/>
              </w:rPr>
              <w:t>kat</w:t>
            </w:r>
            <w:proofErr w:type="spellEnd"/>
            <w:r w:rsidRPr="00A5595D">
              <w:t>-3</w:t>
            </w:r>
            <w:r w:rsidRPr="00A5595D">
              <w:rPr>
                <w:lang w:val="en-US"/>
              </w:rPr>
              <w:t>m</w:t>
            </w:r>
            <w:r w:rsidRPr="00A5595D">
              <w:t>-6</w:t>
            </w:r>
            <w:r w:rsidRPr="00A5595D">
              <w:rPr>
                <w:lang w:val="en-US"/>
              </w:rPr>
              <w:t>m</w:t>
            </w:r>
          </w:p>
        </w:tc>
        <w:tc>
          <w:tcPr>
            <w:tcW w:w="1560" w:type="dxa"/>
          </w:tcPr>
          <w:p w:rsidR="00A5595D" w:rsidRPr="00A5595D" w:rsidRDefault="00A5595D" w:rsidP="00A5595D">
            <w:pPr>
              <w:pStyle w:val="a3"/>
            </w:pPr>
            <w:r>
              <w:t>76 000</w:t>
            </w:r>
          </w:p>
        </w:tc>
      </w:tr>
      <w:tr w:rsidR="00B515B2" w:rsidRPr="00B515B2" w:rsidTr="000052F9">
        <w:trPr>
          <w:trHeight w:val="130"/>
        </w:trPr>
        <w:tc>
          <w:tcPr>
            <w:tcW w:w="817" w:type="dxa"/>
          </w:tcPr>
          <w:p w:rsidR="00B515B2" w:rsidRPr="00B515B2" w:rsidRDefault="00B515B2" w:rsidP="00B465DE">
            <w:pPr>
              <w:pStyle w:val="a3"/>
            </w:pPr>
            <w:r>
              <w:t>12</w:t>
            </w:r>
          </w:p>
        </w:tc>
        <w:tc>
          <w:tcPr>
            <w:tcW w:w="7796" w:type="dxa"/>
          </w:tcPr>
          <w:p w:rsidR="00B515B2" w:rsidRPr="00B515B2" w:rsidRDefault="00B515B2" w:rsidP="005F7A94">
            <w:pPr>
              <w:pStyle w:val="a3"/>
              <w:spacing w:line="360" w:lineRule="auto"/>
            </w:pPr>
            <w:r>
              <w:t xml:space="preserve">«Царь елка» </w:t>
            </w:r>
            <w:r w:rsidRPr="00B515B2">
              <w:rPr>
                <w:lang w:val="en-US"/>
              </w:rPr>
              <w:t>http</w:t>
            </w:r>
            <w:r w:rsidRPr="00B515B2">
              <w:t>://</w:t>
            </w:r>
            <w:r w:rsidRPr="00B515B2">
              <w:rPr>
                <w:lang w:val="en-US"/>
              </w:rPr>
              <w:t>www</w:t>
            </w:r>
            <w:r w:rsidRPr="00B515B2">
              <w:t>.</w:t>
            </w:r>
            <w:proofErr w:type="spellStart"/>
            <w:r w:rsidRPr="00B515B2">
              <w:rPr>
                <w:lang w:val="en-US"/>
              </w:rPr>
              <w:t>tzar</w:t>
            </w:r>
            <w:proofErr w:type="spellEnd"/>
            <w:r w:rsidRPr="00B515B2">
              <w:t>-</w:t>
            </w:r>
            <w:proofErr w:type="spellStart"/>
            <w:r w:rsidRPr="00B515B2">
              <w:rPr>
                <w:lang w:val="en-US"/>
              </w:rPr>
              <w:t>elka</w:t>
            </w:r>
            <w:proofErr w:type="spellEnd"/>
            <w:r w:rsidRPr="00B515B2">
              <w:t>.</w:t>
            </w:r>
            <w:proofErr w:type="spellStart"/>
            <w:r w:rsidRPr="00B515B2">
              <w:rPr>
                <w:lang w:val="en-US"/>
              </w:rPr>
              <w:t>ru</w:t>
            </w:r>
            <w:proofErr w:type="spellEnd"/>
            <w:r w:rsidRPr="00B515B2">
              <w:t>/</w:t>
            </w:r>
            <w:r w:rsidRPr="00B515B2">
              <w:rPr>
                <w:lang w:val="en-US"/>
              </w:rPr>
              <w:t>products</w:t>
            </w:r>
            <w:r w:rsidRPr="00B515B2">
              <w:t>/</w:t>
            </w:r>
            <w:r w:rsidRPr="00B515B2">
              <w:rPr>
                <w:lang w:val="en-US"/>
              </w:rPr>
              <w:t>trees</w:t>
            </w:r>
            <w:r w:rsidRPr="00B515B2">
              <w:t>/</w:t>
            </w:r>
            <w:r w:rsidRPr="00B515B2">
              <w:rPr>
                <w:lang w:val="en-US"/>
              </w:rPr>
              <w:t>street</w:t>
            </w:r>
            <w:r w:rsidRPr="00B515B2">
              <w:t>/</w:t>
            </w:r>
            <w:proofErr w:type="spellStart"/>
            <w:r w:rsidRPr="00B515B2">
              <w:rPr>
                <w:lang w:val="en-US"/>
              </w:rPr>
              <w:t>elka</w:t>
            </w:r>
            <w:proofErr w:type="spellEnd"/>
            <w:r w:rsidRPr="00B515B2">
              <w:t>-6</w:t>
            </w:r>
            <w:r w:rsidRPr="00B515B2">
              <w:rPr>
                <w:lang w:val="en-US"/>
              </w:rPr>
              <w:t>m</w:t>
            </w:r>
            <w:r w:rsidRPr="00B515B2">
              <w:t>/</w:t>
            </w:r>
          </w:p>
        </w:tc>
        <w:tc>
          <w:tcPr>
            <w:tcW w:w="1560" w:type="dxa"/>
          </w:tcPr>
          <w:p w:rsidR="00B515B2" w:rsidRPr="00B515B2" w:rsidRDefault="00B515B2" w:rsidP="00A5595D">
            <w:pPr>
              <w:pStyle w:val="a3"/>
            </w:pPr>
            <w:r>
              <w:t>47 935</w:t>
            </w:r>
          </w:p>
        </w:tc>
      </w:tr>
      <w:tr w:rsidR="00B515B2" w:rsidRPr="00B515B2" w:rsidTr="008F7B77">
        <w:trPr>
          <w:trHeight w:val="130"/>
        </w:trPr>
        <w:tc>
          <w:tcPr>
            <w:tcW w:w="8613" w:type="dxa"/>
            <w:gridSpan w:val="2"/>
          </w:tcPr>
          <w:p w:rsidR="00B515B2" w:rsidRDefault="005F7A94" w:rsidP="008D27F7">
            <w:pPr>
              <w:pStyle w:val="a3"/>
              <w:spacing w:line="360" w:lineRule="auto"/>
            </w:pPr>
            <w:r>
              <w:t>Средняя цена</w:t>
            </w:r>
            <w:r w:rsidR="00FB5B80">
              <w:t xml:space="preserve"> за елку</w:t>
            </w:r>
            <w:r>
              <w:t xml:space="preserve">: </w:t>
            </w:r>
          </w:p>
        </w:tc>
        <w:tc>
          <w:tcPr>
            <w:tcW w:w="1560" w:type="dxa"/>
          </w:tcPr>
          <w:p w:rsidR="00B515B2" w:rsidRDefault="008D27F7" w:rsidP="00A5595D">
            <w:pPr>
              <w:pStyle w:val="a3"/>
            </w:pPr>
            <w:r>
              <w:t>82 230</w:t>
            </w:r>
          </w:p>
        </w:tc>
      </w:tr>
      <w:tr w:rsidR="008D27F7" w:rsidRPr="008D27F7" w:rsidTr="008F7B77">
        <w:trPr>
          <w:trHeight w:val="130"/>
        </w:trPr>
        <w:tc>
          <w:tcPr>
            <w:tcW w:w="8613" w:type="dxa"/>
            <w:gridSpan w:val="2"/>
          </w:tcPr>
          <w:p w:rsidR="008D27F7" w:rsidRDefault="008D27F7" w:rsidP="008D27F7">
            <w:pPr>
              <w:pStyle w:val="a3"/>
              <w:spacing w:line="360" w:lineRule="auto"/>
            </w:pPr>
            <w:r>
              <w:t>Доставка по России в город Кумертау товара до 200 кг</w:t>
            </w:r>
            <w:proofErr w:type="gramStart"/>
            <w:r>
              <w:t xml:space="preserve">., </w:t>
            </w:r>
            <w:proofErr w:type="gramEnd"/>
            <w:r>
              <w:t xml:space="preserve">объемом до 2,5 </w:t>
            </w:r>
            <w:proofErr w:type="spellStart"/>
            <w:r>
              <w:t>куб.м</w:t>
            </w:r>
            <w:proofErr w:type="spellEnd"/>
            <w:r>
              <w:t>.</w:t>
            </w:r>
          </w:p>
        </w:tc>
        <w:tc>
          <w:tcPr>
            <w:tcW w:w="1560" w:type="dxa"/>
          </w:tcPr>
          <w:p w:rsidR="008D27F7" w:rsidRDefault="008D27F7" w:rsidP="00A5595D">
            <w:pPr>
              <w:pStyle w:val="a3"/>
            </w:pPr>
            <w:r>
              <w:t>около 7 000</w:t>
            </w:r>
          </w:p>
        </w:tc>
      </w:tr>
      <w:tr w:rsidR="008D27F7" w:rsidRPr="008D27F7" w:rsidTr="008F7B77">
        <w:trPr>
          <w:trHeight w:val="130"/>
        </w:trPr>
        <w:tc>
          <w:tcPr>
            <w:tcW w:w="8613" w:type="dxa"/>
            <w:gridSpan w:val="2"/>
          </w:tcPr>
          <w:p w:rsidR="008D27F7" w:rsidRDefault="008D27F7" w:rsidP="008D27F7">
            <w:pPr>
              <w:pStyle w:val="a3"/>
              <w:spacing w:line="360" w:lineRule="auto"/>
            </w:pPr>
            <w:r>
              <w:t>Цена товара с доставкой:</w:t>
            </w:r>
          </w:p>
        </w:tc>
        <w:tc>
          <w:tcPr>
            <w:tcW w:w="1560" w:type="dxa"/>
          </w:tcPr>
          <w:p w:rsidR="008D27F7" w:rsidRDefault="008D27F7" w:rsidP="00A5595D">
            <w:pPr>
              <w:pStyle w:val="a3"/>
            </w:pPr>
            <w:r>
              <w:t>округленно 90 000</w:t>
            </w:r>
          </w:p>
        </w:tc>
      </w:tr>
    </w:tbl>
    <w:p w:rsidR="00B465DE" w:rsidRPr="008D27F7" w:rsidRDefault="00B465DE" w:rsidP="00B465DE">
      <w:pPr>
        <w:pStyle w:val="a3"/>
        <w:ind w:firstLine="567"/>
      </w:pPr>
    </w:p>
    <w:p w:rsidR="006A43ED" w:rsidRPr="008D27F7" w:rsidRDefault="008D27F7" w:rsidP="008D27F7">
      <w:pPr>
        <w:pStyle w:val="a3"/>
        <w:pageBreakBefore/>
        <w:jc w:val="center"/>
        <w:rPr>
          <w:b/>
        </w:rPr>
      </w:pPr>
      <w:r w:rsidRPr="008D27F7">
        <w:rPr>
          <w:b/>
        </w:rPr>
        <w:lastRenderedPageBreak/>
        <w:t xml:space="preserve">4. </w:t>
      </w:r>
      <w:r w:rsidR="00635344" w:rsidRPr="008D27F7">
        <w:rPr>
          <w:b/>
        </w:rPr>
        <w:t>ПРОЕКТ ДОГОВОРА</w:t>
      </w:r>
    </w:p>
    <w:p w:rsidR="006A43ED" w:rsidRPr="00765C5D" w:rsidRDefault="006A43ED" w:rsidP="006A43ED">
      <w:pPr>
        <w:pStyle w:val="a3"/>
        <w:jc w:val="both"/>
      </w:pPr>
    </w:p>
    <w:p w:rsidR="00E13A0A" w:rsidRPr="00024219" w:rsidRDefault="00E13A0A" w:rsidP="00E13A0A">
      <w:pPr>
        <w:jc w:val="center"/>
        <w:rPr>
          <w:b/>
          <w:lang w:eastAsia="ru-RU"/>
        </w:rPr>
      </w:pPr>
      <w:r w:rsidRPr="00024219">
        <w:rPr>
          <w:b/>
          <w:lang w:eastAsia="ru-RU"/>
        </w:rPr>
        <w:t>Д</w:t>
      </w:r>
      <w:r w:rsidR="00786603">
        <w:rPr>
          <w:b/>
          <w:lang w:eastAsia="ru-RU"/>
        </w:rPr>
        <w:t xml:space="preserve">ОГОВОР  </w:t>
      </w:r>
      <w:r w:rsidRPr="00024219">
        <w:rPr>
          <w:b/>
          <w:lang w:eastAsia="ru-RU"/>
        </w:rPr>
        <w:t>№________</w:t>
      </w:r>
    </w:p>
    <w:p w:rsidR="00E13A0A" w:rsidRPr="00024219" w:rsidRDefault="00E13A0A" w:rsidP="00E13A0A">
      <w:pPr>
        <w:jc w:val="both"/>
        <w:rPr>
          <w:lang w:eastAsia="ru-RU"/>
        </w:rPr>
      </w:pPr>
    </w:p>
    <w:p w:rsidR="00E13A0A" w:rsidRPr="00024219" w:rsidRDefault="00024219" w:rsidP="00E13A0A">
      <w:pPr>
        <w:ind w:left="110"/>
        <w:jc w:val="both"/>
        <w:rPr>
          <w:lang w:eastAsia="ru-RU"/>
        </w:rPr>
      </w:pPr>
      <w:r>
        <w:rPr>
          <w:lang w:eastAsia="ru-RU"/>
        </w:rPr>
        <w:t>город Кумертау</w:t>
      </w:r>
      <w:r w:rsidR="00E13A0A" w:rsidRPr="00024219">
        <w:rPr>
          <w:lang w:eastAsia="ru-RU"/>
        </w:rPr>
        <w:t xml:space="preserve">                                                                                         </w:t>
      </w:r>
      <w:r>
        <w:rPr>
          <w:lang w:eastAsia="ru-RU"/>
        </w:rPr>
        <w:t xml:space="preserve">          __________  2014 </w:t>
      </w:r>
      <w:r w:rsidR="00E13A0A" w:rsidRPr="00024219">
        <w:rPr>
          <w:lang w:eastAsia="ru-RU"/>
        </w:rPr>
        <w:t>г</w:t>
      </w:r>
      <w:r>
        <w:rPr>
          <w:lang w:eastAsia="ru-RU"/>
        </w:rPr>
        <w:t>ода</w:t>
      </w:r>
    </w:p>
    <w:p w:rsidR="00E13A0A" w:rsidRPr="00024219" w:rsidRDefault="00E13A0A" w:rsidP="00E13A0A">
      <w:pPr>
        <w:ind w:left="110"/>
        <w:jc w:val="both"/>
        <w:rPr>
          <w:lang w:eastAsia="ru-RU"/>
        </w:rPr>
      </w:pPr>
    </w:p>
    <w:p w:rsidR="00E13A0A" w:rsidRPr="00024219" w:rsidRDefault="00DA5ED1" w:rsidP="00E13A0A">
      <w:pPr>
        <w:ind w:left="110"/>
        <w:jc w:val="both"/>
        <w:rPr>
          <w:lang w:eastAsia="ru-RU"/>
        </w:rPr>
      </w:pPr>
      <w:proofErr w:type="gramStart"/>
      <w:r>
        <w:t>Муниципальное автономное образовательное учреждение дополнительного образования детей «Центр детского творчества» городского округа города Кумертау Республики Башкортостан</w:t>
      </w:r>
      <w:r w:rsidRPr="007A1A0E">
        <w:t>, именуемое в дальнейшем «</w:t>
      </w:r>
      <w:r>
        <w:t>П</w:t>
      </w:r>
      <w:r w:rsidR="00786603">
        <w:t>ОКУПАТЕЛЬ</w:t>
      </w:r>
      <w:r w:rsidRPr="007A1A0E">
        <w:t xml:space="preserve">», в лице </w:t>
      </w:r>
      <w:r>
        <w:t>директора Докукина Алексея Николаевича</w:t>
      </w:r>
      <w:r w:rsidRPr="007A1A0E">
        <w:t xml:space="preserve">, действующего на основании </w:t>
      </w:r>
      <w:r>
        <w:t>Устава</w:t>
      </w:r>
      <w:r w:rsidRPr="007A1A0E">
        <w:t xml:space="preserve">, </w:t>
      </w:r>
      <w:r w:rsidRPr="00DA5ED1">
        <w:t>с одной стороны, и ____________________________________________________________, именуемое в дальнейшем «</w:t>
      </w:r>
      <w:r>
        <w:t>П</w:t>
      </w:r>
      <w:r w:rsidR="00786603">
        <w:t>ОСТАВЩИК</w:t>
      </w:r>
      <w:r w:rsidRPr="00DA5ED1">
        <w:t xml:space="preserve">», в лице _______________________________________, действующего на основании ______________, </w:t>
      </w:r>
      <w:r w:rsidRPr="007A1A0E">
        <w:t xml:space="preserve">с другой стороны, совместно именуемые в дальнейшем «Стороны», на основании </w:t>
      </w:r>
      <w:r>
        <w:t>результатов запроса предложений в электронной форме (протокол</w:t>
      </w:r>
      <w:proofErr w:type="gramEnd"/>
      <w:r>
        <w:t xml:space="preserve"> подведения итогов запроса предложений </w:t>
      </w:r>
      <w:proofErr w:type="gramStart"/>
      <w:r>
        <w:t>от</w:t>
      </w:r>
      <w:proofErr w:type="gramEnd"/>
      <w:r>
        <w:t xml:space="preserve"> _______ №___)</w:t>
      </w:r>
      <w:r w:rsidRPr="007A1A0E">
        <w:t xml:space="preserve"> заключили настоящий </w:t>
      </w:r>
      <w:r>
        <w:t>Договор</w:t>
      </w:r>
      <w:r w:rsidRPr="007A1A0E">
        <w:t xml:space="preserve"> о нижеследующем:</w:t>
      </w:r>
    </w:p>
    <w:p w:rsidR="00E13A0A" w:rsidRPr="00024219" w:rsidRDefault="00E13A0A" w:rsidP="00E13A0A">
      <w:pPr>
        <w:ind w:left="110"/>
        <w:jc w:val="both"/>
        <w:rPr>
          <w:lang w:eastAsia="ru-RU"/>
        </w:rPr>
      </w:pPr>
    </w:p>
    <w:p w:rsidR="00E13A0A" w:rsidRPr="00024219" w:rsidRDefault="00E13A0A" w:rsidP="003D395C">
      <w:pPr>
        <w:ind w:firstLine="567"/>
        <w:jc w:val="center"/>
        <w:rPr>
          <w:lang w:eastAsia="ru-RU"/>
        </w:rPr>
      </w:pPr>
      <w:r w:rsidRPr="00887168">
        <w:rPr>
          <w:b/>
          <w:lang w:eastAsia="ru-RU"/>
        </w:rPr>
        <w:t>1. ПРЕДМЕТ ДОГОВОРА</w:t>
      </w:r>
    </w:p>
    <w:p w:rsidR="00E13A0A" w:rsidRPr="00024219" w:rsidRDefault="00786603" w:rsidP="00786603">
      <w:pPr>
        <w:ind w:firstLine="567"/>
        <w:jc w:val="both"/>
        <w:rPr>
          <w:lang w:eastAsia="ru-RU"/>
        </w:rPr>
      </w:pPr>
      <w:r>
        <w:rPr>
          <w:lang w:eastAsia="ru-RU"/>
        </w:rPr>
        <w:t xml:space="preserve">1.1. </w:t>
      </w:r>
      <w:proofErr w:type="gramStart"/>
      <w:r w:rsidR="00E13A0A" w:rsidRPr="00024219">
        <w:rPr>
          <w:lang w:eastAsia="ru-RU"/>
        </w:rPr>
        <w:t xml:space="preserve">ПОСТАВЩИК принимает на себя обязательства по </w:t>
      </w:r>
      <w:r w:rsidR="00DA5ED1">
        <w:rPr>
          <w:rStyle w:val="ac"/>
          <w:b/>
          <w:i w:val="0"/>
        </w:rPr>
        <w:t xml:space="preserve">поставке </w:t>
      </w:r>
      <w:r w:rsidR="00DA5ED1" w:rsidRPr="003B5BDC">
        <w:rPr>
          <w:b/>
          <w:color w:val="000000"/>
        </w:rPr>
        <w:t xml:space="preserve"> </w:t>
      </w:r>
      <w:r w:rsidR="00DA5ED1">
        <w:rPr>
          <w:b/>
          <w:color w:val="000000"/>
        </w:rPr>
        <w:t xml:space="preserve">искусственной елки для </w:t>
      </w:r>
      <w:r w:rsidR="00DA5ED1" w:rsidRPr="003B5BDC">
        <w:rPr>
          <w:b/>
          <w:color w:val="000000"/>
        </w:rPr>
        <w:t>МАОУ ДОД «Центр детского творчества» ГО г.</w:t>
      </w:r>
      <w:r w:rsidR="00DA5ED1">
        <w:rPr>
          <w:b/>
          <w:color w:val="000000"/>
        </w:rPr>
        <w:t xml:space="preserve"> </w:t>
      </w:r>
      <w:r w:rsidR="00DA5ED1" w:rsidRPr="003B5BDC">
        <w:rPr>
          <w:b/>
          <w:color w:val="000000"/>
        </w:rPr>
        <w:t>Кумертау РБ</w:t>
      </w:r>
      <w:r w:rsidR="00DA5ED1">
        <w:rPr>
          <w:b/>
          <w:color w:val="000000"/>
        </w:rPr>
        <w:t xml:space="preserve"> </w:t>
      </w:r>
      <w:r w:rsidR="00E13A0A" w:rsidRPr="00024219">
        <w:rPr>
          <w:lang w:eastAsia="ru-RU"/>
        </w:rPr>
        <w:t>(далее по тексту - ТОВАРА)</w:t>
      </w:r>
      <w:r w:rsidR="00DA5ED1">
        <w:rPr>
          <w:lang w:eastAsia="ru-RU"/>
        </w:rPr>
        <w:t xml:space="preserve"> ПОКУПАТЕЛЮ</w:t>
      </w:r>
      <w:r w:rsidR="00E13A0A" w:rsidRPr="00024219">
        <w:rPr>
          <w:lang w:eastAsia="ru-RU"/>
        </w:rPr>
        <w:t xml:space="preserve">, а ПОКУПАТЕЛЬ принимает на себя обязательства принять и оплатить Товар, </w:t>
      </w:r>
      <w:r w:rsidR="00DA5ED1">
        <w:t>с характеристиками</w:t>
      </w:r>
      <w:r w:rsidR="00DA5ED1" w:rsidRPr="007A1A0E">
        <w:t>, установленн</w:t>
      </w:r>
      <w:r w:rsidR="00DA5ED1">
        <w:t>ы</w:t>
      </w:r>
      <w:r w:rsidR="00DA5ED1" w:rsidRPr="007A1A0E">
        <w:t>м</w:t>
      </w:r>
      <w:r w:rsidR="00DA5ED1">
        <w:t>и</w:t>
      </w:r>
      <w:r w:rsidR="00DA5ED1" w:rsidRPr="007A1A0E">
        <w:t xml:space="preserve"> в Техническом задании, являюще</w:t>
      </w:r>
      <w:r w:rsidR="00DA5ED1">
        <w:t>м</w:t>
      </w:r>
      <w:r w:rsidR="00DA5ED1" w:rsidRPr="007A1A0E">
        <w:t xml:space="preserve">ся </w:t>
      </w:r>
      <w:r w:rsidR="00DA5ED1">
        <w:t>разделом</w:t>
      </w:r>
      <w:r w:rsidR="00DA5ED1" w:rsidRPr="007A1A0E">
        <w:t xml:space="preserve"> №</w:t>
      </w:r>
      <w:r w:rsidR="00DA5ED1">
        <w:t>3</w:t>
      </w:r>
      <w:r w:rsidR="00DA5ED1" w:rsidRPr="007A1A0E">
        <w:t xml:space="preserve"> </w:t>
      </w:r>
      <w:r w:rsidR="00DA5ED1">
        <w:t>Закупочной документации</w:t>
      </w:r>
      <w:r w:rsidR="00887168">
        <w:t>,</w:t>
      </w:r>
      <w:r w:rsidR="00DA5ED1" w:rsidRPr="00024219">
        <w:rPr>
          <w:lang w:eastAsia="ru-RU"/>
        </w:rPr>
        <w:t xml:space="preserve"> </w:t>
      </w:r>
      <w:r w:rsidR="00E13A0A" w:rsidRPr="00024219">
        <w:rPr>
          <w:lang w:eastAsia="ru-RU"/>
        </w:rPr>
        <w:t>в порядке и сроки, определяемые настоящим Договором.</w:t>
      </w:r>
      <w:proofErr w:type="gramEnd"/>
    </w:p>
    <w:p w:rsidR="00E13A0A" w:rsidRPr="00024219" w:rsidRDefault="00E13A0A" w:rsidP="00786603">
      <w:pPr>
        <w:ind w:firstLine="567"/>
        <w:jc w:val="both"/>
        <w:rPr>
          <w:lang w:eastAsia="ru-RU"/>
        </w:rPr>
      </w:pPr>
    </w:p>
    <w:p w:rsidR="00E13A0A" w:rsidRPr="00024219" w:rsidRDefault="00E13A0A" w:rsidP="003D395C">
      <w:pPr>
        <w:ind w:firstLine="567"/>
        <w:jc w:val="center"/>
        <w:rPr>
          <w:lang w:eastAsia="ru-RU"/>
        </w:rPr>
      </w:pPr>
      <w:r w:rsidRPr="00887168">
        <w:rPr>
          <w:b/>
          <w:lang w:eastAsia="ru-RU"/>
        </w:rPr>
        <w:t>2. КАЧЕСТВО ТОВАРА</w:t>
      </w:r>
    </w:p>
    <w:p w:rsidR="00887168" w:rsidRDefault="00E13A0A" w:rsidP="00786603">
      <w:pPr>
        <w:suppressAutoHyphens w:val="0"/>
        <w:ind w:firstLine="567"/>
        <w:jc w:val="both"/>
      </w:pPr>
      <w:r w:rsidRPr="00024219">
        <w:rPr>
          <w:lang w:eastAsia="ru-RU"/>
        </w:rPr>
        <w:t xml:space="preserve">2.1. Качество Товара должно соответствовать </w:t>
      </w:r>
      <w:r w:rsidR="00887168">
        <w:t>СНиП, ГОСТ, ТУ и другими нормативными документами, действующими в Российской Федерации и Республике Башкортостан</w:t>
      </w:r>
      <w:r w:rsidR="00887168" w:rsidRPr="00024219">
        <w:rPr>
          <w:lang w:eastAsia="ru-RU"/>
        </w:rPr>
        <w:t xml:space="preserve"> </w:t>
      </w:r>
      <w:r w:rsidRPr="00024219">
        <w:rPr>
          <w:lang w:eastAsia="ru-RU"/>
        </w:rPr>
        <w:t>или подтверждаться сертификатом качества производителя.</w:t>
      </w:r>
    </w:p>
    <w:p w:rsidR="00E13A0A" w:rsidRPr="00024219" w:rsidRDefault="00E13A0A" w:rsidP="00786603">
      <w:pPr>
        <w:ind w:firstLine="567"/>
        <w:jc w:val="both"/>
        <w:rPr>
          <w:lang w:eastAsia="ru-RU"/>
        </w:rPr>
      </w:pPr>
    </w:p>
    <w:p w:rsidR="00E13A0A" w:rsidRPr="00024219" w:rsidRDefault="00E13A0A" w:rsidP="003D395C">
      <w:pPr>
        <w:ind w:firstLine="567"/>
        <w:jc w:val="center"/>
        <w:rPr>
          <w:lang w:eastAsia="ru-RU"/>
        </w:rPr>
      </w:pPr>
      <w:r w:rsidRPr="00887168">
        <w:rPr>
          <w:b/>
          <w:lang w:eastAsia="ru-RU"/>
        </w:rPr>
        <w:t>3. УСЛОВИЯ И СРОКИ ПОСТАВКИ</w:t>
      </w:r>
    </w:p>
    <w:p w:rsidR="00E13A0A" w:rsidRDefault="00786603" w:rsidP="00786603">
      <w:pPr>
        <w:suppressAutoHyphens w:val="0"/>
        <w:ind w:firstLine="567"/>
        <w:jc w:val="both"/>
      </w:pPr>
      <w:r>
        <w:rPr>
          <w:lang w:eastAsia="ru-RU"/>
        </w:rPr>
        <w:t xml:space="preserve">3.1. </w:t>
      </w:r>
      <w:r w:rsidR="00887168">
        <w:rPr>
          <w:color w:val="000000"/>
        </w:rPr>
        <w:t xml:space="preserve">ПОСТАВЩИК обязуется поставить Товар в срок, </w:t>
      </w:r>
      <w:r w:rsidR="00887168">
        <w:t>в соответствии с закупочной документацией.</w:t>
      </w:r>
    </w:p>
    <w:p w:rsidR="00E13A0A" w:rsidRPr="00024219" w:rsidRDefault="00E13A0A" w:rsidP="00786603">
      <w:pPr>
        <w:ind w:firstLine="567"/>
        <w:jc w:val="both"/>
        <w:rPr>
          <w:lang w:eastAsia="ru-RU"/>
        </w:rPr>
      </w:pPr>
      <w:r w:rsidRPr="00024219">
        <w:rPr>
          <w:lang w:eastAsia="ru-RU"/>
        </w:rPr>
        <w:t xml:space="preserve">3.2. Вместе с Товаром ПОСТАВЩИК передает ПОКУПАТЕЛЮ комплект необходимых документов, предусмотренный действующим законодательством. </w:t>
      </w:r>
    </w:p>
    <w:p w:rsidR="00E13A0A" w:rsidRPr="00024219" w:rsidRDefault="00E13A0A" w:rsidP="00786603">
      <w:pPr>
        <w:ind w:firstLine="567"/>
        <w:jc w:val="both"/>
        <w:rPr>
          <w:lang w:eastAsia="ru-RU"/>
        </w:rPr>
      </w:pPr>
      <w:r w:rsidRPr="00024219">
        <w:rPr>
          <w:lang w:eastAsia="ru-RU"/>
        </w:rPr>
        <w:t xml:space="preserve">3.3. </w:t>
      </w:r>
      <w:r w:rsidR="00887168">
        <w:rPr>
          <w:lang w:eastAsia="ru-RU"/>
        </w:rPr>
        <w:t>Адрес поставки Товара</w:t>
      </w:r>
      <w:r w:rsidRPr="00024219">
        <w:rPr>
          <w:lang w:eastAsia="ru-RU"/>
        </w:rPr>
        <w:t xml:space="preserve">: </w:t>
      </w:r>
      <w:r w:rsidR="00887168" w:rsidRPr="003717BB">
        <w:t xml:space="preserve">улица </w:t>
      </w:r>
      <w:proofErr w:type="spellStart"/>
      <w:r w:rsidR="00887168" w:rsidRPr="003717BB">
        <w:t>Искужина</w:t>
      </w:r>
      <w:proofErr w:type="spellEnd"/>
      <w:r w:rsidR="00887168" w:rsidRPr="003717BB">
        <w:t>, дом 2, город Кумертау, Республика Башкортостан, индекс 453300</w:t>
      </w:r>
      <w:r w:rsidRPr="00024219">
        <w:rPr>
          <w:lang w:eastAsia="ru-RU"/>
        </w:rPr>
        <w:t>.</w:t>
      </w:r>
    </w:p>
    <w:p w:rsidR="00E13A0A" w:rsidRPr="00024219" w:rsidRDefault="00E13A0A" w:rsidP="00786603">
      <w:pPr>
        <w:ind w:firstLine="567"/>
        <w:jc w:val="both"/>
        <w:rPr>
          <w:lang w:eastAsia="ru-RU"/>
        </w:rPr>
      </w:pPr>
      <w:r w:rsidRPr="00024219">
        <w:rPr>
          <w:lang w:eastAsia="ru-RU"/>
        </w:rPr>
        <w:t xml:space="preserve">3.4. Доставка Товара до указанного в п. 3.3. адреса осуществляется силами ПОСТАВЩИКА. Товар поставляется </w:t>
      </w:r>
      <w:proofErr w:type="gramStart"/>
      <w:r w:rsidRPr="00024219">
        <w:rPr>
          <w:lang w:eastAsia="ru-RU"/>
        </w:rPr>
        <w:t>упакованным</w:t>
      </w:r>
      <w:proofErr w:type="gramEnd"/>
      <w:r w:rsidRPr="00024219">
        <w:rPr>
          <w:lang w:eastAsia="ru-RU"/>
        </w:rPr>
        <w:t>.</w:t>
      </w:r>
    </w:p>
    <w:p w:rsidR="00E13A0A" w:rsidRPr="00024219" w:rsidRDefault="00E13A0A" w:rsidP="00786603">
      <w:pPr>
        <w:ind w:firstLine="567"/>
        <w:jc w:val="both"/>
        <w:rPr>
          <w:lang w:eastAsia="ru-RU"/>
        </w:rPr>
      </w:pPr>
      <w:r w:rsidRPr="00024219">
        <w:rPr>
          <w:lang w:eastAsia="ru-RU"/>
        </w:rPr>
        <w:t>3.5.</w:t>
      </w:r>
      <w:r w:rsidR="00786603">
        <w:rPr>
          <w:lang w:eastAsia="ru-RU"/>
        </w:rPr>
        <w:t xml:space="preserve"> </w:t>
      </w:r>
      <w:r w:rsidRPr="00024219">
        <w:rPr>
          <w:lang w:eastAsia="ru-RU"/>
        </w:rPr>
        <w:t>Датой поставки Товара считается дата подписания ПОКУПАТЕЛЕМ товаросопроводительных документов.</w:t>
      </w:r>
    </w:p>
    <w:p w:rsidR="00E13A0A" w:rsidRPr="00024219" w:rsidRDefault="00E13A0A" w:rsidP="00786603">
      <w:pPr>
        <w:ind w:firstLine="567"/>
        <w:jc w:val="both"/>
        <w:rPr>
          <w:lang w:eastAsia="ru-RU"/>
        </w:rPr>
      </w:pPr>
      <w:r w:rsidRPr="00024219">
        <w:rPr>
          <w:lang w:eastAsia="ru-RU"/>
        </w:rPr>
        <w:t xml:space="preserve">3.6. Право собственности на Товар переходит к ПОКУПАТЕЛЮ </w:t>
      </w:r>
      <w:proofErr w:type="gramStart"/>
      <w:r w:rsidRPr="00024219">
        <w:rPr>
          <w:lang w:eastAsia="ru-RU"/>
        </w:rPr>
        <w:t>с даты поставки</w:t>
      </w:r>
      <w:proofErr w:type="gramEnd"/>
      <w:r w:rsidRPr="00024219">
        <w:rPr>
          <w:lang w:eastAsia="ru-RU"/>
        </w:rPr>
        <w:t xml:space="preserve"> Товара.</w:t>
      </w:r>
    </w:p>
    <w:p w:rsidR="00E13A0A" w:rsidRPr="00024219" w:rsidRDefault="00E13A0A" w:rsidP="00786603">
      <w:pPr>
        <w:ind w:firstLine="567"/>
        <w:jc w:val="both"/>
        <w:rPr>
          <w:lang w:eastAsia="ru-RU"/>
        </w:rPr>
      </w:pPr>
      <w:r w:rsidRPr="00024219">
        <w:rPr>
          <w:lang w:eastAsia="ru-RU"/>
        </w:rPr>
        <w:t>3.</w:t>
      </w:r>
      <w:r w:rsidR="00786603">
        <w:rPr>
          <w:lang w:eastAsia="ru-RU"/>
        </w:rPr>
        <w:t>7</w:t>
      </w:r>
      <w:r w:rsidRPr="00024219">
        <w:rPr>
          <w:lang w:eastAsia="ru-RU"/>
        </w:rPr>
        <w:t>.</w:t>
      </w:r>
      <w:r w:rsidR="00786603" w:rsidRPr="00024219">
        <w:rPr>
          <w:lang w:eastAsia="ru-RU"/>
        </w:rPr>
        <w:t xml:space="preserve"> </w:t>
      </w:r>
      <w:r w:rsidRPr="00024219">
        <w:rPr>
          <w:lang w:eastAsia="ru-RU"/>
        </w:rPr>
        <w:t xml:space="preserve">ПОКУПАТЕЛЬ в течение 3 (трех) дней </w:t>
      </w:r>
      <w:proofErr w:type="gramStart"/>
      <w:r w:rsidRPr="00024219">
        <w:rPr>
          <w:lang w:eastAsia="ru-RU"/>
        </w:rPr>
        <w:t>с даты подписания</w:t>
      </w:r>
      <w:proofErr w:type="gramEnd"/>
      <w:r w:rsidRPr="00024219">
        <w:rPr>
          <w:lang w:eastAsia="ru-RU"/>
        </w:rPr>
        <w:t xml:space="preserve"> товаротранспортной накладной, товарной накладной, акта приема-передачи направляет ПОСТАВЩИКУ по факсу или в отсканированном виде по электронной почте копии этих документов, заверенных уполномоченным лицом и скрепленных печатью ПОКУПАТЕЛЯ.</w:t>
      </w:r>
    </w:p>
    <w:p w:rsidR="00E13A0A" w:rsidRPr="00024219" w:rsidRDefault="00E13A0A" w:rsidP="00786603">
      <w:pPr>
        <w:ind w:firstLine="567"/>
        <w:jc w:val="both"/>
        <w:rPr>
          <w:lang w:eastAsia="ru-RU"/>
        </w:rPr>
      </w:pPr>
      <w:r w:rsidRPr="00024219">
        <w:rPr>
          <w:lang w:eastAsia="ru-RU"/>
        </w:rPr>
        <w:t>3.</w:t>
      </w:r>
      <w:r w:rsidR="00786603">
        <w:rPr>
          <w:lang w:eastAsia="ru-RU"/>
        </w:rPr>
        <w:t>8</w:t>
      </w:r>
      <w:r w:rsidRPr="00024219">
        <w:rPr>
          <w:lang w:eastAsia="ru-RU"/>
        </w:rPr>
        <w:t>.</w:t>
      </w:r>
      <w:r w:rsidR="00786603" w:rsidRPr="00024219">
        <w:rPr>
          <w:lang w:eastAsia="ru-RU"/>
        </w:rPr>
        <w:t xml:space="preserve"> </w:t>
      </w:r>
      <w:r w:rsidRPr="00024219">
        <w:rPr>
          <w:lang w:eastAsia="ru-RU"/>
        </w:rPr>
        <w:t>ПОСТАВЩИК предоставляет ПОКУПАТЕЛЮ товарную накладную и счет-фактуру на поставленный Товар в течение 5 (пяти) дней с момента получения от ПОКУПАТЕЛЯ копий документов согласно п.3.8. настоящего договора.</w:t>
      </w:r>
    </w:p>
    <w:p w:rsidR="00E13A0A" w:rsidRPr="00024219" w:rsidRDefault="00E13A0A" w:rsidP="00786603">
      <w:pPr>
        <w:ind w:firstLine="567"/>
        <w:jc w:val="both"/>
        <w:rPr>
          <w:lang w:eastAsia="ru-RU"/>
        </w:rPr>
      </w:pPr>
    </w:p>
    <w:p w:rsidR="00E13A0A" w:rsidRPr="00887168" w:rsidRDefault="00E13A0A" w:rsidP="00786603">
      <w:pPr>
        <w:ind w:firstLine="567"/>
        <w:jc w:val="center"/>
        <w:rPr>
          <w:b/>
          <w:lang w:eastAsia="ru-RU"/>
        </w:rPr>
      </w:pPr>
      <w:r w:rsidRPr="00887168">
        <w:rPr>
          <w:b/>
          <w:lang w:eastAsia="ru-RU"/>
        </w:rPr>
        <w:t xml:space="preserve">4. ЦЕНА </w:t>
      </w:r>
      <w:r w:rsidR="0057601E">
        <w:rPr>
          <w:b/>
          <w:lang w:eastAsia="ru-RU"/>
        </w:rPr>
        <w:t>ДОГОВОРА</w:t>
      </w:r>
    </w:p>
    <w:p w:rsidR="0057601E" w:rsidRPr="007A1A0E" w:rsidRDefault="0057601E" w:rsidP="003D395C">
      <w:pPr>
        <w:pStyle w:val="a4"/>
        <w:keepNext w:val="0"/>
        <w:widowControl w:val="0"/>
        <w:tabs>
          <w:tab w:val="left" w:pos="5202"/>
        </w:tabs>
        <w:spacing w:line="274" w:lineRule="exact"/>
        <w:ind w:firstLine="567"/>
        <w:jc w:val="both"/>
      </w:pPr>
      <w:r>
        <w:t>4</w:t>
      </w:r>
      <w:r w:rsidRPr="007A1A0E">
        <w:t xml:space="preserve">.1. Цена </w:t>
      </w:r>
      <w:r>
        <w:t>Договора</w:t>
      </w:r>
      <w:r w:rsidRPr="007A1A0E">
        <w:t xml:space="preserve"> составляет </w:t>
      </w:r>
      <w:r>
        <w:t>90 000</w:t>
      </w:r>
      <w:r w:rsidRPr="007A1A0E">
        <w:t xml:space="preserve"> рублей </w:t>
      </w:r>
      <w:r>
        <w:t xml:space="preserve">00 копеек </w:t>
      </w:r>
      <w:r w:rsidRPr="007A1A0E">
        <w:t>(</w:t>
      </w:r>
      <w:r>
        <w:t>девяносто тысяч</w:t>
      </w:r>
      <w:r w:rsidRPr="007A1A0E">
        <w:t xml:space="preserve"> рублей</w:t>
      </w:r>
      <w:r>
        <w:t xml:space="preserve"> ноль</w:t>
      </w:r>
      <w:r w:rsidRPr="007A1A0E">
        <w:t xml:space="preserve"> копеек), включая все налоги, сборы, обязательные платежи (в т. ч. НДС), все затраты, издержки и </w:t>
      </w:r>
      <w:r w:rsidRPr="007A1A0E">
        <w:lastRenderedPageBreak/>
        <w:t xml:space="preserve">иные расходы </w:t>
      </w:r>
      <w:r>
        <w:t>ПОСТАВЩИКА</w:t>
      </w:r>
      <w:r w:rsidRPr="007A1A0E">
        <w:t xml:space="preserve">, связанные с исполнением </w:t>
      </w:r>
      <w:r>
        <w:t>Договора</w:t>
      </w:r>
      <w:r w:rsidRPr="007A1A0E">
        <w:t xml:space="preserve">. </w:t>
      </w:r>
    </w:p>
    <w:p w:rsidR="0057601E" w:rsidRPr="007A1A0E" w:rsidRDefault="0057601E" w:rsidP="00786603">
      <w:pPr>
        <w:pStyle w:val="a4"/>
        <w:keepNext w:val="0"/>
        <w:tabs>
          <w:tab w:val="left" w:pos="1418"/>
        </w:tabs>
        <w:spacing w:line="274" w:lineRule="exact"/>
        <w:ind w:firstLine="567"/>
        <w:jc w:val="both"/>
      </w:pPr>
      <w:r>
        <w:t>4</w:t>
      </w:r>
      <w:r w:rsidRPr="007A1A0E">
        <w:t xml:space="preserve">.2. Цена </w:t>
      </w:r>
      <w:r>
        <w:t>Договора</w:t>
      </w:r>
      <w:r w:rsidRPr="007A1A0E">
        <w:t xml:space="preserve"> является твёрдой и определяется на весь срок действия </w:t>
      </w:r>
      <w:r>
        <w:t>Договора</w:t>
      </w:r>
      <w:r w:rsidRPr="007A1A0E">
        <w:t xml:space="preserve">, за исключением случаев, установленных действующим законодательством. </w:t>
      </w:r>
    </w:p>
    <w:p w:rsidR="0057601E" w:rsidRDefault="00786603" w:rsidP="00786603">
      <w:pPr>
        <w:pStyle w:val="a4"/>
        <w:keepNext w:val="0"/>
        <w:tabs>
          <w:tab w:val="left" w:pos="1418"/>
        </w:tabs>
        <w:spacing w:line="274" w:lineRule="exact"/>
        <w:ind w:firstLine="567"/>
        <w:jc w:val="both"/>
      </w:pPr>
      <w:r>
        <w:t xml:space="preserve">4.3. </w:t>
      </w:r>
      <w:r w:rsidR="0057601E" w:rsidRPr="007A1A0E">
        <w:t xml:space="preserve">Цена </w:t>
      </w:r>
      <w:r w:rsidR="0057601E">
        <w:t>Договора</w:t>
      </w:r>
      <w:r w:rsidR="0057601E" w:rsidRPr="007A1A0E">
        <w:t xml:space="preserve"> может быть снижена по соглашению Сторон без изменения предусмотренных </w:t>
      </w:r>
      <w:r w:rsidR="0057601E">
        <w:t>Договором</w:t>
      </w:r>
      <w:r w:rsidR="0057601E" w:rsidRPr="007A1A0E">
        <w:t xml:space="preserve"> объема </w:t>
      </w:r>
      <w:r w:rsidR="0057601E">
        <w:t>товара</w:t>
      </w:r>
      <w:r w:rsidR="0057601E" w:rsidRPr="007A1A0E">
        <w:t xml:space="preserve">, качества </w:t>
      </w:r>
      <w:r w:rsidR="0057601E">
        <w:t>товара</w:t>
      </w:r>
      <w:r w:rsidR="0057601E" w:rsidRPr="007A1A0E">
        <w:t xml:space="preserve"> и иных условий исполнения </w:t>
      </w:r>
      <w:r w:rsidR="0057601E">
        <w:t>Договора</w:t>
      </w:r>
      <w:r w:rsidR="0057601E" w:rsidRPr="007A1A0E">
        <w:t>.</w:t>
      </w:r>
    </w:p>
    <w:p w:rsidR="00E13A0A" w:rsidRPr="00024219" w:rsidRDefault="00E13A0A" w:rsidP="00786603">
      <w:pPr>
        <w:ind w:firstLine="567"/>
        <w:jc w:val="both"/>
        <w:rPr>
          <w:lang w:eastAsia="ru-RU"/>
        </w:rPr>
      </w:pPr>
    </w:p>
    <w:p w:rsidR="00E13A0A" w:rsidRPr="00024219" w:rsidRDefault="00E13A0A" w:rsidP="003D395C">
      <w:pPr>
        <w:ind w:firstLine="567"/>
        <w:jc w:val="center"/>
        <w:rPr>
          <w:lang w:eastAsia="ru-RU"/>
        </w:rPr>
      </w:pPr>
      <w:r w:rsidRPr="0057601E">
        <w:rPr>
          <w:b/>
          <w:lang w:eastAsia="ru-RU"/>
        </w:rPr>
        <w:t>5. ПОРЯДОК РАСЧЕТОВ</w:t>
      </w:r>
    </w:p>
    <w:p w:rsidR="00E13A0A" w:rsidRPr="00024219" w:rsidRDefault="00E13A0A" w:rsidP="00786603">
      <w:pPr>
        <w:numPr>
          <w:ilvl w:val="1"/>
          <w:numId w:val="16"/>
        </w:numPr>
        <w:tabs>
          <w:tab w:val="clear" w:pos="710"/>
          <w:tab w:val="left" w:pos="993"/>
        </w:tabs>
        <w:suppressAutoHyphens w:val="0"/>
        <w:ind w:left="0" w:firstLine="567"/>
        <w:jc w:val="both"/>
        <w:rPr>
          <w:lang w:eastAsia="ru-RU"/>
        </w:rPr>
      </w:pPr>
      <w:r w:rsidRPr="00024219">
        <w:rPr>
          <w:lang w:eastAsia="ru-RU"/>
        </w:rPr>
        <w:t xml:space="preserve">ПОКУПАТЕЛЬ осуществляет оплату Товара в течение </w:t>
      </w:r>
      <w:r w:rsidR="0057601E">
        <w:rPr>
          <w:lang w:eastAsia="ru-RU"/>
        </w:rPr>
        <w:t>1</w:t>
      </w:r>
      <w:r w:rsidR="00B108FC">
        <w:rPr>
          <w:lang w:eastAsia="ru-RU"/>
        </w:rPr>
        <w:t>5</w:t>
      </w:r>
      <w:r w:rsidRPr="00024219">
        <w:rPr>
          <w:lang w:eastAsia="ru-RU"/>
        </w:rPr>
        <w:t xml:space="preserve"> (</w:t>
      </w:r>
      <w:r w:rsidR="00B108FC">
        <w:rPr>
          <w:lang w:eastAsia="ru-RU"/>
        </w:rPr>
        <w:t>пятнадцати</w:t>
      </w:r>
      <w:r w:rsidRPr="00024219">
        <w:rPr>
          <w:lang w:eastAsia="ru-RU"/>
        </w:rPr>
        <w:t>) календарных дней с момента получения Товара.</w:t>
      </w:r>
    </w:p>
    <w:p w:rsidR="00E13A0A" w:rsidRDefault="00E13A0A" w:rsidP="00786603">
      <w:pPr>
        <w:numPr>
          <w:ilvl w:val="1"/>
          <w:numId w:val="16"/>
        </w:numPr>
        <w:tabs>
          <w:tab w:val="clear" w:pos="710"/>
          <w:tab w:val="left" w:pos="993"/>
        </w:tabs>
        <w:suppressAutoHyphens w:val="0"/>
        <w:ind w:left="0" w:firstLine="567"/>
        <w:jc w:val="both"/>
        <w:rPr>
          <w:lang w:eastAsia="ru-RU"/>
        </w:rPr>
      </w:pPr>
      <w:r w:rsidRPr="00024219">
        <w:rPr>
          <w:lang w:eastAsia="ru-RU"/>
        </w:rPr>
        <w:t xml:space="preserve">Датой оплаты считается дата поступления денежных средств на расчетный счет ПОСТАВЩИКА. </w:t>
      </w:r>
    </w:p>
    <w:p w:rsidR="0057601E" w:rsidRDefault="00786603" w:rsidP="00786603">
      <w:pPr>
        <w:tabs>
          <w:tab w:val="left" w:pos="-1701"/>
        </w:tabs>
        <w:suppressAutoHyphens w:val="0"/>
        <w:ind w:firstLine="567"/>
        <w:jc w:val="both"/>
      </w:pPr>
      <w:r>
        <w:t>5</w:t>
      </w:r>
      <w:r w:rsidR="0057601E" w:rsidRPr="007A1A0E">
        <w:t>.</w:t>
      </w:r>
      <w:r>
        <w:t>3</w:t>
      </w:r>
      <w:r w:rsidR="0057601E" w:rsidRPr="007A1A0E">
        <w:t xml:space="preserve">. Способ оплаты по </w:t>
      </w:r>
      <w:r w:rsidR="0057601E">
        <w:t>Договору</w:t>
      </w:r>
      <w:r w:rsidR="0057601E" w:rsidRPr="007A1A0E">
        <w:t xml:space="preserve">: перечисление </w:t>
      </w:r>
      <w:r w:rsidR="0057601E">
        <w:t>ПОКУПАТЕЛЕМ</w:t>
      </w:r>
      <w:r w:rsidR="0057601E" w:rsidRPr="007A1A0E">
        <w:t xml:space="preserve"> денежных сре</w:t>
      </w:r>
      <w:proofErr w:type="gramStart"/>
      <w:r w:rsidR="0057601E" w:rsidRPr="007A1A0E">
        <w:t>дств в в</w:t>
      </w:r>
      <w:proofErr w:type="gramEnd"/>
      <w:r w:rsidR="0057601E" w:rsidRPr="007A1A0E">
        <w:t xml:space="preserve">алюте Российской Федерации (рубль) на расчетный счет </w:t>
      </w:r>
      <w:r w:rsidR="0057601E">
        <w:t>ПОСТАВЩИКА</w:t>
      </w:r>
      <w:r w:rsidR="0057601E" w:rsidRPr="007A1A0E">
        <w:t>. При этом</w:t>
      </w:r>
      <w:proofErr w:type="gramStart"/>
      <w:r w:rsidR="0057601E" w:rsidRPr="007A1A0E">
        <w:t>,</w:t>
      </w:r>
      <w:proofErr w:type="gramEnd"/>
      <w:r w:rsidR="0057601E" w:rsidRPr="007A1A0E">
        <w:t xml:space="preserve"> обязанности </w:t>
      </w:r>
      <w:r w:rsidR="0057601E">
        <w:t>ПОКУПАТЕЛЯ</w:t>
      </w:r>
      <w:r w:rsidR="0057601E" w:rsidRPr="007A1A0E">
        <w:t xml:space="preserve"> в части оплаты по </w:t>
      </w:r>
      <w:r w:rsidR="0057601E">
        <w:t>Договору</w:t>
      </w:r>
      <w:r w:rsidR="0057601E" w:rsidRPr="007A1A0E">
        <w:t xml:space="preserve"> считаются исполненными со дня списания денежных средств банком </w:t>
      </w:r>
      <w:r w:rsidR="0057601E">
        <w:t>ПОКУПАТЕЛЯ</w:t>
      </w:r>
      <w:r w:rsidR="0057601E" w:rsidRPr="007A1A0E">
        <w:t xml:space="preserve"> со счета </w:t>
      </w:r>
      <w:r w:rsidR="0057601E">
        <w:t>ПОКУПАТЕЛЯ</w:t>
      </w:r>
      <w:r w:rsidR="0057601E" w:rsidRPr="007A1A0E">
        <w:t>.</w:t>
      </w:r>
    </w:p>
    <w:p w:rsidR="0057601E" w:rsidRPr="0057601E" w:rsidRDefault="00786603" w:rsidP="00786603">
      <w:pPr>
        <w:suppressAutoHyphens w:val="0"/>
        <w:ind w:firstLine="567"/>
        <w:jc w:val="both"/>
        <w:rPr>
          <w:lang w:eastAsia="ru-RU"/>
        </w:rPr>
      </w:pPr>
      <w:r>
        <w:rPr>
          <w:color w:val="000000"/>
        </w:rPr>
        <w:t xml:space="preserve">5.4. </w:t>
      </w:r>
      <w:r w:rsidR="0057601E">
        <w:rPr>
          <w:color w:val="000000"/>
        </w:rPr>
        <w:t xml:space="preserve">Финансирование осуществляется за счет внебюджетных средств </w:t>
      </w:r>
      <w:r w:rsidR="0057601E" w:rsidRPr="0057601E">
        <w:rPr>
          <w:color w:val="000000"/>
        </w:rPr>
        <w:t>МАОУ ДОД «Центр детского творчества» ГО г. Кумертау РБ</w:t>
      </w:r>
      <w:r w:rsidR="0057601E">
        <w:rPr>
          <w:color w:val="000000"/>
        </w:rPr>
        <w:t>.</w:t>
      </w:r>
    </w:p>
    <w:p w:rsidR="00E13A0A" w:rsidRPr="00024219" w:rsidRDefault="00E13A0A" w:rsidP="00786603">
      <w:pPr>
        <w:ind w:firstLine="567"/>
        <w:jc w:val="both"/>
        <w:rPr>
          <w:lang w:eastAsia="ru-RU"/>
        </w:rPr>
      </w:pPr>
    </w:p>
    <w:p w:rsidR="00E13A0A" w:rsidRPr="00024219" w:rsidRDefault="00E13A0A" w:rsidP="003D395C">
      <w:pPr>
        <w:ind w:firstLine="567"/>
        <w:jc w:val="center"/>
        <w:rPr>
          <w:lang w:eastAsia="ru-RU"/>
        </w:rPr>
      </w:pPr>
      <w:r w:rsidRPr="0057601E">
        <w:rPr>
          <w:b/>
          <w:lang w:eastAsia="ru-RU"/>
        </w:rPr>
        <w:t>6.</w:t>
      </w:r>
      <w:r w:rsidR="0057601E">
        <w:rPr>
          <w:b/>
          <w:lang w:eastAsia="ru-RU"/>
        </w:rPr>
        <w:t xml:space="preserve"> </w:t>
      </w:r>
      <w:r w:rsidRPr="0057601E">
        <w:rPr>
          <w:b/>
          <w:lang w:eastAsia="ru-RU"/>
        </w:rPr>
        <w:t>ПРИЕМКА ТОВАРА</w:t>
      </w:r>
    </w:p>
    <w:p w:rsidR="00E13A0A" w:rsidRPr="00024219" w:rsidRDefault="00E13A0A" w:rsidP="00786603">
      <w:pPr>
        <w:ind w:firstLine="567"/>
        <w:jc w:val="both"/>
        <w:rPr>
          <w:lang w:eastAsia="ru-RU"/>
        </w:rPr>
      </w:pPr>
      <w:r w:rsidRPr="00024219">
        <w:rPr>
          <w:lang w:eastAsia="ru-RU"/>
        </w:rPr>
        <w:t>6.1.</w:t>
      </w:r>
      <w:r w:rsidR="00786603" w:rsidRPr="00024219">
        <w:rPr>
          <w:lang w:eastAsia="ru-RU"/>
        </w:rPr>
        <w:t xml:space="preserve"> </w:t>
      </w:r>
      <w:r w:rsidRPr="00024219">
        <w:rPr>
          <w:lang w:eastAsia="ru-RU"/>
        </w:rPr>
        <w:t>Приемка Товара по количеству и качеству производится ПОКУПАТЕЛЕМ по товаротранспортным накладным, товарным накладным, актам приема-передачи в момент получения Товара от ПОСТАВЩИКА.</w:t>
      </w:r>
    </w:p>
    <w:p w:rsidR="00E13A0A" w:rsidRPr="00024219" w:rsidRDefault="00E13A0A" w:rsidP="00786603">
      <w:pPr>
        <w:ind w:firstLine="567"/>
        <w:jc w:val="both"/>
        <w:rPr>
          <w:lang w:eastAsia="ru-RU"/>
        </w:rPr>
      </w:pPr>
      <w:r w:rsidRPr="00024219">
        <w:rPr>
          <w:lang w:eastAsia="ru-RU"/>
        </w:rPr>
        <w:t>6.2.</w:t>
      </w:r>
      <w:r w:rsidR="00786603" w:rsidRPr="00024219">
        <w:rPr>
          <w:lang w:eastAsia="ru-RU"/>
        </w:rPr>
        <w:t xml:space="preserve"> </w:t>
      </w:r>
      <w:r w:rsidRPr="00024219">
        <w:rPr>
          <w:lang w:eastAsia="ru-RU"/>
        </w:rPr>
        <w:t>Приемка Товара по количеству и качеству производится при его передаче, фиксируется подписанием соответствующего документа по передаче Товара от ПОСТАВЩИКА к ПОКУПАТЕЛЮ. В случае обнаружения фактов количественных и качественных расхождений по сравнению с данными товаросопроводительных документов ПОСТАВЩИКА</w:t>
      </w:r>
      <w:r w:rsidR="0057601E">
        <w:rPr>
          <w:lang w:eastAsia="ru-RU"/>
        </w:rPr>
        <w:t xml:space="preserve"> и данными поступившего предложения от ПОСТАВЩИКА</w:t>
      </w:r>
      <w:r w:rsidRPr="00024219">
        <w:rPr>
          <w:lang w:eastAsia="ru-RU"/>
        </w:rPr>
        <w:t xml:space="preserve">, ПОКУПАТЕЛЬ составляет </w:t>
      </w:r>
      <w:r w:rsidR="0057601E">
        <w:rPr>
          <w:lang w:eastAsia="ru-RU"/>
        </w:rPr>
        <w:t>дефектную ведомость</w:t>
      </w:r>
      <w:r w:rsidRPr="00024219">
        <w:rPr>
          <w:lang w:eastAsia="ru-RU"/>
        </w:rPr>
        <w:t xml:space="preserve">. </w:t>
      </w:r>
    </w:p>
    <w:p w:rsidR="00E13A0A" w:rsidRPr="00024219" w:rsidRDefault="00E13A0A" w:rsidP="00786603">
      <w:pPr>
        <w:ind w:firstLine="567"/>
        <w:jc w:val="both"/>
        <w:rPr>
          <w:lang w:eastAsia="ru-RU"/>
        </w:rPr>
      </w:pPr>
      <w:r w:rsidRPr="00024219">
        <w:rPr>
          <w:lang w:eastAsia="ru-RU"/>
        </w:rPr>
        <w:t>6.3.</w:t>
      </w:r>
      <w:r w:rsidR="00786603" w:rsidRPr="00024219">
        <w:rPr>
          <w:lang w:eastAsia="ru-RU"/>
        </w:rPr>
        <w:t xml:space="preserve"> </w:t>
      </w:r>
      <w:r w:rsidRPr="00024219">
        <w:rPr>
          <w:lang w:eastAsia="ru-RU"/>
        </w:rPr>
        <w:t>ПОКУПАТЕЛЬ вправе принять Товар без проведения специальной проверки его качества, если Товар находится в надлежащей упаковке, и у него отсутствуют видимые дефекты. В дальнейшем при обнаружении скрытых заводских дефектов или дефектов, возникших по причине ненадлежащей упаковки</w:t>
      </w:r>
      <w:r w:rsidR="00B9457B">
        <w:rPr>
          <w:lang w:eastAsia="ru-RU"/>
        </w:rPr>
        <w:t xml:space="preserve"> или ненадлежащей транспортировке</w:t>
      </w:r>
      <w:r w:rsidRPr="00024219">
        <w:rPr>
          <w:lang w:eastAsia="ru-RU"/>
        </w:rPr>
        <w:t xml:space="preserve">, Товар подлежит замене или возврату силами и за счет ПОСТАВЩИКА в 14-тидневный срок с момента поступления претензии </w:t>
      </w:r>
      <w:r w:rsidR="00B9457B">
        <w:rPr>
          <w:lang w:eastAsia="ru-RU"/>
        </w:rPr>
        <w:t xml:space="preserve">(дефектной ведомости) </w:t>
      </w:r>
      <w:r w:rsidRPr="00024219">
        <w:rPr>
          <w:lang w:eastAsia="ru-RU"/>
        </w:rPr>
        <w:t xml:space="preserve">от ПОКУПАТЕЛЯ. Срок с момента приемки, за который необходимо предъявить претензии на наличие указанных дефектов, устанавливается в пределах </w:t>
      </w:r>
      <w:r w:rsidR="00B9457B">
        <w:rPr>
          <w:lang w:eastAsia="ru-RU"/>
        </w:rPr>
        <w:t>10</w:t>
      </w:r>
      <w:r w:rsidRPr="00024219">
        <w:rPr>
          <w:lang w:eastAsia="ru-RU"/>
        </w:rPr>
        <w:t xml:space="preserve"> (</w:t>
      </w:r>
      <w:r w:rsidR="00B9457B">
        <w:rPr>
          <w:lang w:eastAsia="ru-RU"/>
        </w:rPr>
        <w:t>десяти) календарных дней</w:t>
      </w:r>
      <w:r w:rsidRPr="00024219">
        <w:rPr>
          <w:lang w:eastAsia="ru-RU"/>
        </w:rPr>
        <w:t>.</w:t>
      </w:r>
    </w:p>
    <w:p w:rsidR="00E13A0A" w:rsidRPr="00024219" w:rsidRDefault="00E13A0A" w:rsidP="00786603">
      <w:pPr>
        <w:ind w:firstLine="567"/>
        <w:jc w:val="both"/>
        <w:rPr>
          <w:lang w:eastAsia="ru-RU"/>
        </w:rPr>
      </w:pPr>
    </w:p>
    <w:p w:rsidR="00E13A0A" w:rsidRPr="00024219" w:rsidRDefault="00E13A0A" w:rsidP="003D395C">
      <w:pPr>
        <w:ind w:firstLine="567"/>
        <w:jc w:val="center"/>
        <w:rPr>
          <w:lang w:eastAsia="ru-RU"/>
        </w:rPr>
      </w:pPr>
      <w:r w:rsidRPr="00B9457B">
        <w:rPr>
          <w:b/>
          <w:lang w:eastAsia="ru-RU"/>
        </w:rPr>
        <w:t>7. ОТВЕТСТВЕННОСТЬ СТОРОН</w:t>
      </w:r>
    </w:p>
    <w:p w:rsidR="00E13A0A" w:rsidRPr="00024219" w:rsidRDefault="00E13A0A" w:rsidP="00786603">
      <w:pPr>
        <w:ind w:firstLine="567"/>
        <w:jc w:val="both"/>
        <w:rPr>
          <w:lang w:eastAsia="ru-RU"/>
        </w:rPr>
      </w:pPr>
      <w:r w:rsidRPr="00024219">
        <w:rPr>
          <w:lang w:eastAsia="ru-RU"/>
        </w:rPr>
        <w:t>7.1.</w:t>
      </w:r>
      <w:r w:rsidR="00786603" w:rsidRPr="00024219">
        <w:rPr>
          <w:lang w:eastAsia="ru-RU"/>
        </w:rPr>
        <w:t xml:space="preserve"> </w:t>
      </w:r>
      <w:r w:rsidRPr="00024219">
        <w:rPr>
          <w:lang w:eastAsia="ru-RU"/>
        </w:rPr>
        <w:t>В случае нарушения ПОКУПАТЕЛЕМ условий настоящего Договора о расчетах, ПОСТАВЩИК вправе потребовать от ПОКУПАТЕЛЯ выплаты штрафной неустойки в размере 0,1% от неоплаченной в срок суммы за каждый день прострочки, но не более 5% от стоимости заказа.</w:t>
      </w:r>
    </w:p>
    <w:p w:rsidR="00E13A0A" w:rsidRPr="00024219" w:rsidRDefault="00E13A0A" w:rsidP="00786603">
      <w:pPr>
        <w:widowControl w:val="0"/>
        <w:ind w:firstLine="567"/>
        <w:jc w:val="both"/>
        <w:rPr>
          <w:lang w:eastAsia="ru-RU"/>
        </w:rPr>
      </w:pPr>
      <w:r w:rsidRPr="00024219">
        <w:rPr>
          <w:lang w:eastAsia="ru-RU"/>
        </w:rPr>
        <w:t>7.2.</w:t>
      </w:r>
      <w:r w:rsidR="00786603" w:rsidRPr="00024219">
        <w:rPr>
          <w:lang w:eastAsia="ru-RU"/>
        </w:rPr>
        <w:t xml:space="preserve"> </w:t>
      </w:r>
      <w:r w:rsidRPr="00024219">
        <w:rPr>
          <w:lang w:eastAsia="ru-RU"/>
        </w:rPr>
        <w:t>В случае нарушения ПОСТАВЩИКОМ условий настоящего Договора о сроках поставки Товара, ПОКУПАТЕЛЬ вправе потребовать от ПОСТАВЩИКА выплаты штрафной неустойки в размере 0,1% от суммы Товара за каждый день просрочки, но не более 5% от стоимости заказа.</w:t>
      </w:r>
    </w:p>
    <w:p w:rsidR="00E13A0A" w:rsidRPr="00024219" w:rsidRDefault="00E13A0A" w:rsidP="00786603">
      <w:pPr>
        <w:spacing w:line="240" w:lineRule="exact"/>
        <w:ind w:firstLine="567"/>
        <w:jc w:val="both"/>
      </w:pPr>
      <w:r w:rsidRPr="00024219">
        <w:rPr>
          <w:lang w:eastAsia="ru-RU"/>
        </w:rPr>
        <w:t xml:space="preserve">7.3. </w:t>
      </w:r>
      <w:r w:rsidRPr="00024219">
        <w:t>Уплата неустойки не освобождает Стороны от исполнения обязательств по настоящему Договору.</w:t>
      </w:r>
    </w:p>
    <w:p w:rsidR="00E13A0A" w:rsidRPr="00024219" w:rsidRDefault="00E13A0A" w:rsidP="00786603">
      <w:pPr>
        <w:spacing w:line="240" w:lineRule="exact"/>
        <w:ind w:firstLine="567"/>
        <w:jc w:val="both"/>
      </w:pPr>
      <w:r w:rsidRPr="00024219">
        <w:t>7.4. Ответственность Сторон в иных случаях определяется в соответствии с действующим законодательством РФ.</w:t>
      </w:r>
    </w:p>
    <w:p w:rsidR="003D395C" w:rsidRDefault="003D395C" w:rsidP="00786603">
      <w:pPr>
        <w:ind w:firstLine="567"/>
        <w:jc w:val="center"/>
        <w:rPr>
          <w:b/>
          <w:lang w:eastAsia="ru-RU"/>
        </w:rPr>
      </w:pPr>
    </w:p>
    <w:p w:rsidR="00E13A0A" w:rsidRPr="00024219" w:rsidRDefault="00E13A0A" w:rsidP="003D395C">
      <w:pPr>
        <w:ind w:firstLine="567"/>
        <w:jc w:val="center"/>
        <w:rPr>
          <w:lang w:eastAsia="ru-RU"/>
        </w:rPr>
      </w:pPr>
      <w:r w:rsidRPr="00B9457B">
        <w:rPr>
          <w:b/>
          <w:lang w:eastAsia="ru-RU"/>
        </w:rPr>
        <w:t>8. ФОРС-МАЖОР</w:t>
      </w:r>
    </w:p>
    <w:p w:rsidR="00E13A0A" w:rsidRPr="00024219" w:rsidRDefault="00E13A0A" w:rsidP="003D395C">
      <w:pPr>
        <w:widowControl w:val="0"/>
        <w:ind w:firstLine="567"/>
        <w:jc w:val="both"/>
        <w:rPr>
          <w:lang w:eastAsia="ru-RU"/>
        </w:rPr>
      </w:pPr>
      <w:r w:rsidRPr="00024219">
        <w:rPr>
          <w:lang w:eastAsia="ru-RU"/>
        </w:rPr>
        <w:t>8.1.</w:t>
      </w:r>
      <w:r w:rsidR="00786603" w:rsidRPr="00024219">
        <w:rPr>
          <w:lang w:eastAsia="ru-RU"/>
        </w:rPr>
        <w:t xml:space="preserve"> </w:t>
      </w:r>
      <w:proofErr w:type="gramStart"/>
      <w:r w:rsidRPr="00024219">
        <w:rPr>
          <w:lang w:eastAsia="ru-RU"/>
        </w:rPr>
        <w:t xml:space="preserve">Ни одна из Сторон настоящего Договора не несет ответственности перед другой </w:t>
      </w:r>
      <w:r w:rsidRPr="00024219">
        <w:rPr>
          <w:lang w:eastAsia="ru-RU"/>
        </w:rPr>
        <w:lastRenderedPageBreak/>
        <w:t>Стороной за полное или частичное невыполнение своих обязательств по настоящему Договору, обусловленное обстоятельствами, возникшими помимо воли и желания Сторон и которые нельзя предвидеть или избежать (обстоятельства неопределимой силы), включая объявленную или фактическую войну, гражданские волнения, эпидемии, блокаду, землетрясения, наводнения, оползни и другие стихийные бедствия.</w:t>
      </w:r>
      <w:proofErr w:type="gramEnd"/>
    </w:p>
    <w:p w:rsidR="00E13A0A" w:rsidRPr="00024219" w:rsidRDefault="00E13A0A" w:rsidP="003D395C">
      <w:pPr>
        <w:widowControl w:val="0"/>
        <w:ind w:firstLine="567"/>
        <w:jc w:val="both"/>
        <w:rPr>
          <w:lang w:eastAsia="ru-RU"/>
        </w:rPr>
      </w:pPr>
      <w:r w:rsidRPr="00024219">
        <w:rPr>
          <w:lang w:eastAsia="ru-RU"/>
        </w:rPr>
        <w:t xml:space="preserve"> 8.2. Сторона, которая не исполняет своего обязательства вследствие действия обстоятельств неопределимой силы</w:t>
      </w:r>
      <w:r w:rsidR="00B9457B">
        <w:rPr>
          <w:lang w:eastAsia="ru-RU"/>
        </w:rPr>
        <w:t>,</w:t>
      </w:r>
      <w:r w:rsidRPr="00024219">
        <w:rPr>
          <w:lang w:eastAsia="ru-RU"/>
        </w:rPr>
        <w:t xml:space="preserve"> должна в течени</w:t>
      </w:r>
      <w:r w:rsidR="00B108FC">
        <w:rPr>
          <w:lang w:eastAsia="ru-RU"/>
        </w:rPr>
        <w:t>е</w:t>
      </w:r>
      <w:r w:rsidRPr="00024219">
        <w:rPr>
          <w:lang w:eastAsia="ru-RU"/>
        </w:rPr>
        <w:t xml:space="preserve"> 10 (десяти) календарных дней с момента возникновения обстоятельств непреодолимой силы известить другую Сторону о препятствии и его влиянии на исполнение обязательств по Договору.</w:t>
      </w:r>
    </w:p>
    <w:p w:rsidR="00E13A0A" w:rsidRPr="00024219" w:rsidRDefault="00E13A0A" w:rsidP="003D395C">
      <w:pPr>
        <w:widowControl w:val="0"/>
        <w:ind w:firstLine="567"/>
        <w:jc w:val="both"/>
        <w:rPr>
          <w:lang w:eastAsia="ru-RU"/>
        </w:rPr>
      </w:pPr>
      <w:r w:rsidRPr="00024219">
        <w:rPr>
          <w:lang w:eastAsia="ru-RU"/>
        </w:rPr>
        <w:t>8.3.</w:t>
      </w:r>
      <w:r w:rsidR="00786603" w:rsidRPr="00024219">
        <w:rPr>
          <w:lang w:eastAsia="ru-RU"/>
        </w:rPr>
        <w:t xml:space="preserve"> </w:t>
      </w:r>
      <w:r w:rsidRPr="00024219">
        <w:rPr>
          <w:lang w:eastAsia="ru-RU"/>
        </w:rPr>
        <w:t>Документ, выданный соответствующими компетентным органом, является достаточным подтверждением наличия и продолжительности действия непреодолимой силы.</w:t>
      </w:r>
    </w:p>
    <w:p w:rsidR="00E13A0A" w:rsidRPr="00024219" w:rsidRDefault="00E13A0A" w:rsidP="00786603">
      <w:pPr>
        <w:ind w:firstLine="567"/>
        <w:jc w:val="both"/>
        <w:rPr>
          <w:lang w:eastAsia="ru-RU"/>
        </w:rPr>
      </w:pPr>
      <w:r w:rsidRPr="00024219">
        <w:rPr>
          <w:lang w:eastAsia="ru-RU"/>
        </w:rPr>
        <w:t>8.4.</w:t>
      </w:r>
      <w:r w:rsidR="00786603" w:rsidRPr="00024219">
        <w:rPr>
          <w:lang w:eastAsia="ru-RU"/>
        </w:rPr>
        <w:t xml:space="preserve"> </w:t>
      </w:r>
      <w:r w:rsidRPr="00024219">
        <w:rPr>
          <w:lang w:eastAsia="ru-RU"/>
        </w:rPr>
        <w:t>В случае если действие обстоятельств непреодолимой силы будет продолжаться более 3 (трех) месяцев, Стороны обязуются провести переговоры по вопросу возможности и целесообразности дальнейшего действия настоящего Договора.</w:t>
      </w:r>
    </w:p>
    <w:p w:rsidR="00E13A0A" w:rsidRPr="00024219" w:rsidRDefault="00E13A0A" w:rsidP="00786603">
      <w:pPr>
        <w:ind w:firstLine="567"/>
        <w:jc w:val="both"/>
        <w:rPr>
          <w:lang w:eastAsia="ru-RU"/>
        </w:rPr>
      </w:pPr>
    </w:p>
    <w:p w:rsidR="00E13A0A" w:rsidRPr="00024219" w:rsidRDefault="00E13A0A" w:rsidP="003D395C">
      <w:pPr>
        <w:ind w:firstLine="567"/>
        <w:jc w:val="center"/>
        <w:rPr>
          <w:lang w:eastAsia="ru-RU"/>
        </w:rPr>
      </w:pPr>
      <w:r w:rsidRPr="00B9457B">
        <w:rPr>
          <w:b/>
          <w:lang w:eastAsia="ru-RU"/>
        </w:rPr>
        <w:t>9. РАЗРЕШЕНИЕ ВОПРОСОВ</w:t>
      </w:r>
    </w:p>
    <w:p w:rsidR="00E13A0A" w:rsidRPr="00024219" w:rsidRDefault="00E13A0A" w:rsidP="00786603">
      <w:pPr>
        <w:ind w:firstLine="567"/>
        <w:jc w:val="both"/>
        <w:rPr>
          <w:lang w:eastAsia="ru-RU"/>
        </w:rPr>
      </w:pPr>
      <w:r w:rsidRPr="00024219">
        <w:rPr>
          <w:lang w:eastAsia="ru-RU"/>
        </w:rPr>
        <w:t>9.1.</w:t>
      </w:r>
      <w:r w:rsidR="00786603" w:rsidRPr="00024219">
        <w:rPr>
          <w:lang w:eastAsia="ru-RU"/>
        </w:rPr>
        <w:t xml:space="preserve"> </w:t>
      </w:r>
      <w:r w:rsidRPr="00024219">
        <w:rPr>
          <w:lang w:eastAsia="ru-RU"/>
        </w:rPr>
        <w:t>Стороны обязуются решать все вопросы, вытекающие из действия настоящего Договора, путем переговоров.</w:t>
      </w:r>
    </w:p>
    <w:p w:rsidR="00E13A0A" w:rsidRPr="00024219" w:rsidRDefault="00E13A0A" w:rsidP="00786603">
      <w:pPr>
        <w:ind w:firstLine="567"/>
        <w:jc w:val="both"/>
        <w:rPr>
          <w:lang w:eastAsia="ru-RU"/>
        </w:rPr>
      </w:pPr>
      <w:r w:rsidRPr="00024219">
        <w:rPr>
          <w:lang w:eastAsia="ru-RU"/>
        </w:rPr>
        <w:t>9.2.</w:t>
      </w:r>
      <w:r w:rsidR="00786603" w:rsidRPr="00024219">
        <w:rPr>
          <w:lang w:eastAsia="ru-RU"/>
        </w:rPr>
        <w:t xml:space="preserve"> </w:t>
      </w:r>
      <w:r w:rsidRPr="00024219">
        <w:rPr>
          <w:lang w:eastAsia="ru-RU"/>
        </w:rPr>
        <w:t>При не достижении согласия споры и разногласия, возникающие между Сторонами, подлежат рассмотрению в арбитражном суде в порядке, установленном действующим законодательством РФ.</w:t>
      </w:r>
    </w:p>
    <w:p w:rsidR="00E13A0A" w:rsidRDefault="00E13A0A" w:rsidP="00786603">
      <w:pPr>
        <w:ind w:firstLine="567"/>
        <w:jc w:val="both"/>
        <w:rPr>
          <w:lang w:eastAsia="ru-RU"/>
        </w:rPr>
      </w:pPr>
    </w:p>
    <w:p w:rsidR="00B12AC5" w:rsidRPr="00024219" w:rsidRDefault="00B12AC5" w:rsidP="003D395C">
      <w:pPr>
        <w:ind w:firstLine="567"/>
        <w:jc w:val="center"/>
        <w:rPr>
          <w:lang w:eastAsia="ru-RU"/>
        </w:rPr>
      </w:pPr>
      <w:r w:rsidRPr="00B12AC5">
        <w:rPr>
          <w:b/>
          <w:lang w:eastAsia="ru-RU"/>
        </w:rPr>
        <w:t>10. РАСТОРЖЕНИЕ ДОГОВОРА</w:t>
      </w:r>
    </w:p>
    <w:p w:rsidR="00B12AC5" w:rsidRPr="003154C6" w:rsidRDefault="00B12AC5" w:rsidP="00786603">
      <w:pPr>
        <w:pStyle w:val="a3"/>
        <w:ind w:firstLine="567"/>
        <w:jc w:val="both"/>
      </w:pPr>
      <w:r>
        <w:t xml:space="preserve">10.1. </w:t>
      </w:r>
      <w:proofErr w:type="gramStart"/>
      <w:r w:rsidRPr="003154C6">
        <w:t>Договор</w:t>
      </w:r>
      <w:proofErr w:type="gramEnd"/>
      <w:r w:rsidRPr="003154C6">
        <w:t xml:space="preserve"> может быть расторгнут </w:t>
      </w:r>
      <w:r>
        <w:t>ПОКУПАТЕЛЕМ</w:t>
      </w:r>
      <w:r w:rsidRPr="003154C6">
        <w:t xml:space="preserve"> в одностороннем порядке  в следующих случаях:</w:t>
      </w:r>
    </w:p>
    <w:p w:rsidR="00B12AC5" w:rsidRPr="003154C6" w:rsidRDefault="00B12AC5" w:rsidP="00786603">
      <w:pPr>
        <w:pStyle w:val="a3"/>
        <w:ind w:firstLine="567"/>
        <w:jc w:val="both"/>
      </w:pPr>
      <w:r w:rsidRPr="003154C6">
        <w:t xml:space="preserve">- предоставление </w:t>
      </w:r>
      <w:r>
        <w:t>Т</w:t>
      </w:r>
      <w:r w:rsidRPr="003154C6">
        <w:t xml:space="preserve">овара ненадлежащего качества с недостатками, которые не могут быть устранены в установленный </w:t>
      </w:r>
      <w:r>
        <w:t>ПОКУПАТЕЛЕМ</w:t>
      </w:r>
      <w:r w:rsidRPr="003154C6">
        <w:t xml:space="preserve"> разумный срок;</w:t>
      </w:r>
    </w:p>
    <w:p w:rsidR="00B12AC5" w:rsidRPr="003154C6" w:rsidRDefault="00B12AC5" w:rsidP="00786603">
      <w:pPr>
        <w:pStyle w:val="a3"/>
        <w:ind w:firstLine="567"/>
        <w:jc w:val="both"/>
      </w:pPr>
      <w:r w:rsidRPr="003154C6">
        <w:t xml:space="preserve">- некомплектных товаров в случае, если </w:t>
      </w:r>
      <w:r>
        <w:t>ПОСТАВЩИК</w:t>
      </w:r>
      <w:r w:rsidRPr="003154C6">
        <w:t xml:space="preserve">, получивший уведомление </w:t>
      </w:r>
      <w:r>
        <w:t>ПОКУПАТЕЛЯ</w:t>
      </w:r>
      <w:r w:rsidRPr="003154C6">
        <w:t xml:space="preserve">, в установленный </w:t>
      </w:r>
      <w:r>
        <w:t>ПОКУПАТЕЛЕМ</w:t>
      </w:r>
      <w:r w:rsidRPr="003154C6">
        <w:t xml:space="preserve"> разумный срок не выполнил требования </w:t>
      </w:r>
      <w:r>
        <w:t>ПОКУПАТЕЛЯ</w:t>
      </w:r>
      <w:r w:rsidRPr="003154C6">
        <w:t xml:space="preserve"> о доукомплектовании </w:t>
      </w:r>
      <w:r>
        <w:t>Т</w:t>
      </w:r>
      <w:r w:rsidRPr="003154C6">
        <w:t>овар</w:t>
      </w:r>
      <w:r>
        <w:t>а</w:t>
      </w:r>
      <w:r w:rsidRPr="003154C6">
        <w:t xml:space="preserve"> или не заменил </w:t>
      </w:r>
      <w:r>
        <w:t>его</w:t>
      </w:r>
      <w:r w:rsidRPr="003154C6">
        <w:t xml:space="preserve"> комплектным товар</w:t>
      </w:r>
      <w:r>
        <w:t>о</w:t>
      </w:r>
      <w:r w:rsidRPr="003154C6">
        <w:t>м</w:t>
      </w:r>
      <w:r>
        <w:t>.</w:t>
      </w:r>
    </w:p>
    <w:p w:rsidR="00B12AC5" w:rsidRPr="003154C6" w:rsidRDefault="00B12AC5" w:rsidP="00786603">
      <w:pPr>
        <w:pStyle w:val="a3"/>
        <w:ind w:firstLine="567"/>
        <w:jc w:val="both"/>
      </w:pPr>
      <w:r>
        <w:t xml:space="preserve">10.2. </w:t>
      </w:r>
      <w:r w:rsidRPr="003154C6">
        <w:t xml:space="preserve">В случае одностороннего расторжения договора </w:t>
      </w:r>
      <w:r>
        <w:t>ПОКУПАТЕЛЬ</w:t>
      </w:r>
      <w:r w:rsidRPr="003154C6">
        <w:t xml:space="preserve"> обязан направить соответствующее уведомление </w:t>
      </w:r>
      <w:r>
        <w:t>ПОСТАВЩИКУ</w:t>
      </w:r>
      <w:r w:rsidRPr="003154C6">
        <w:t xml:space="preserve"> (подрядчику, исполнителю)  в </w:t>
      </w:r>
      <w:r>
        <w:t>течени</w:t>
      </w:r>
      <w:r w:rsidR="00B108FC">
        <w:t>е</w:t>
      </w:r>
      <w:r>
        <w:t xml:space="preserve"> 10 календарных дней</w:t>
      </w:r>
      <w:r w:rsidRPr="003154C6">
        <w:t>.</w:t>
      </w:r>
    </w:p>
    <w:p w:rsidR="00B12AC5" w:rsidRPr="003154C6" w:rsidRDefault="00B12AC5" w:rsidP="00786603">
      <w:pPr>
        <w:pStyle w:val="a3"/>
        <w:ind w:firstLine="567"/>
        <w:jc w:val="both"/>
      </w:pPr>
      <w:r>
        <w:t>10.3. ПОКУПАТЕЛЬ</w:t>
      </w:r>
      <w:r w:rsidRPr="003154C6">
        <w:t xml:space="preserve"> не вправе применять предусмотренные настоящим</w:t>
      </w:r>
      <w:r>
        <w:t xml:space="preserve"> </w:t>
      </w:r>
      <w:r w:rsidRPr="003154C6">
        <w:t xml:space="preserve">разделом меры в случае, если обстоятельства, послужившие основанием для одностороннего расторжения договора, возникли по его вине. </w:t>
      </w:r>
    </w:p>
    <w:p w:rsidR="00B12AC5" w:rsidRPr="003154C6" w:rsidRDefault="00B12AC5" w:rsidP="00786603">
      <w:pPr>
        <w:pStyle w:val="a3"/>
        <w:ind w:firstLine="567"/>
        <w:jc w:val="both"/>
      </w:pPr>
      <w:r>
        <w:t>10.4. ПОКУПАТЕЛЬ</w:t>
      </w:r>
      <w:r w:rsidRPr="003154C6">
        <w:t xml:space="preserve"> обязан расторгнуть договор в одностороннем порядке в случае, если в ходе исполнения договора установлено, что </w:t>
      </w:r>
      <w:r>
        <w:t>ПОСТАВЩИК</w:t>
      </w:r>
      <w:r w:rsidRPr="003154C6">
        <w:t xml:space="preserve"> не соответствует установленным в документации о закупке требованиям к участникам процедур закупок, либо представил недостоверные сведения о дополнительных требованиях к участникам процедур закупок, которые позволили ему стать победителем соответствующей процедуры закупки.</w:t>
      </w:r>
    </w:p>
    <w:p w:rsidR="00B12AC5" w:rsidRPr="003154C6" w:rsidRDefault="00B12AC5" w:rsidP="00786603">
      <w:pPr>
        <w:pStyle w:val="a3"/>
        <w:ind w:firstLine="567"/>
        <w:jc w:val="both"/>
      </w:pPr>
      <w:r>
        <w:t xml:space="preserve">10.5. </w:t>
      </w:r>
      <w:r w:rsidRPr="003154C6">
        <w:t xml:space="preserve">При расторжении договора в одностороннем порядке </w:t>
      </w:r>
      <w:r>
        <w:t xml:space="preserve">ПОКУПАТЕЛЬ </w:t>
      </w:r>
      <w:r w:rsidRPr="003154C6">
        <w:t xml:space="preserve">вправе потребовать от </w:t>
      </w:r>
      <w:r>
        <w:t>ПОСТАВЩИКА</w:t>
      </w:r>
      <w:r w:rsidRPr="003154C6">
        <w:t xml:space="preserve"> возмещения причиненных убытков.</w:t>
      </w:r>
    </w:p>
    <w:p w:rsidR="00B12AC5" w:rsidRPr="003154C6" w:rsidRDefault="00B12AC5" w:rsidP="00786603">
      <w:pPr>
        <w:pStyle w:val="a3"/>
        <w:ind w:firstLine="567"/>
        <w:jc w:val="both"/>
      </w:pPr>
      <w:r>
        <w:t xml:space="preserve">10.6. </w:t>
      </w:r>
      <w:r w:rsidRPr="003154C6">
        <w:t xml:space="preserve">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 При этом информация о </w:t>
      </w:r>
      <w:r>
        <w:t>ПОСТАВЩИКЕ</w:t>
      </w:r>
      <w:r w:rsidRPr="003154C6">
        <w:t xml:space="preserve">, с которым договор </w:t>
      </w:r>
      <w:proofErr w:type="gramStart"/>
      <w:r w:rsidRPr="003154C6">
        <w:t>был</w:t>
      </w:r>
      <w:proofErr w:type="gramEnd"/>
      <w:r w:rsidRPr="003154C6">
        <w:t xml:space="preserve"> расторгнут в одностороннем порядке, направляется в реестр недобросовестных поставщиков.</w:t>
      </w:r>
    </w:p>
    <w:p w:rsidR="00B12AC5" w:rsidRPr="003154C6" w:rsidRDefault="00B12AC5" w:rsidP="00786603">
      <w:pPr>
        <w:pStyle w:val="a3"/>
        <w:ind w:firstLine="567"/>
        <w:jc w:val="both"/>
      </w:pPr>
      <w:r>
        <w:t xml:space="preserve">10.7. </w:t>
      </w:r>
      <w:proofErr w:type="gramStart"/>
      <w:r w:rsidRPr="003154C6">
        <w:t>Договор</w:t>
      </w:r>
      <w:proofErr w:type="gramEnd"/>
      <w:r w:rsidRPr="003154C6">
        <w:t xml:space="preserve"> может быть расторгнут </w:t>
      </w:r>
      <w:r>
        <w:t>ПОСТАВЩИКОМ</w:t>
      </w:r>
      <w:r w:rsidRPr="003154C6">
        <w:t xml:space="preserve"> в одностороннем порядке, в случае неоднократного нарушения </w:t>
      </w:r>
      <w:r>
        <w:t>ПОКУПАТЕЛЕМ</w:t>
      </w:r>
      <w:r w:rsidRPr="003154C6">
        <w:t xml:space="preserve"> сроков оплаты товаров, работ, услуг. В случае </w:t>
      </w:r>
      <w:r w:rsidRPr="003154C6">
        <w:lastRenderedPageBreak/>
        <w:t xml:space="preserve">одностороннего расторжения договора </w:t>
      </w:r>
      <w:r>
        <w:t>ПОСТАВЩИК</w:t>
      </w:r>
      <w:r w:rsidRPr="003154C6">
        <w:t xml:space="preserve"> обязан направить уведомление </w:t>
      </w:r>
      <w:r>
        <w:t>ПОКУПАТЕЛЮ</w:t>
      </w:r>
      <w:r w:rsidRPr="003154C6">
        <w:t xml:space="preserve"> в </w:t>
      </w:r>
      <w:r>
        <w:t>10-дневный срок</w:t>
      </w:r>
      <w:r w:rsidRPr="003154C6">
        <w:t>.</w:t>
      </w:r>
    </w:p>
    <w:p w:rsidR="00B12AC5" w:rsidRDefault="00786603" w:rsidP="00786603">
      <w:pPr>
        <w:ind w:firstLine="567"/>
        <w:jc w:val="both"/>
      </w:pPr>
      <w:r>
        <w:t xml:space="preserve">10.8. </w:t>
      </w:r>
      <w:r w:rsidR="00B12AC5" w:rsidRPr="003154C6">
        <w:t xml:space="preserve">В случае расторжения договора в связи с неисполнением или ненадлежащим исполнением </w:t>
      </w:r>
      <w:r>
        <w:t>ПОСТАВЩИКОМ</w:t>
      </w:r>
      <w:r w:rsidR="00B12AC5" w:rsidRPr="003154C6">
        <w:t xml:space="preserve"> своих об</w:t>
      </w:r>
      <w:r>
        <w:t>язательств по такому договору, ПОКУПАТЕЛЬ</w:t>
      </w:r>
      <w:r w:rsidR="00B12AC5" w:rsidRPr="003154C6">
        <w:t xml:space="preserve"> вправе заключить договор с участником закупки, с которым заключается договор при уклонении победителя  от заключения договора, с согласия такого участника закупки.</w:t>
      </w:r>
    </w:p>
    <w:p w:rsidR="00B12AC5" w:rsidRDefault="00B12AC5" w:rsidP="00786603">
      <w:pPr>
        <w:ind w:firstLine="567"/>
        <w:jc w:val="both"/>
        <w:rPr>
          <w:b/>
          <w:lang w:eastAsia="ru-RU"/>
        </w:rPr>
      </w:pPr>
    </w:p>
    <w:p w:rsidR="00E13A0A" w:rsidRPr="00024219" w:rsidRDefault="00E13A0A" w:rsidP="003D395C">
      <w:pPr>
        <w:ind w:firstLine="567"/>
        <w:jc w:val="center"/>
        <w:rPr>
          <w:lang w:eastAsia="ru-RU"/>
        </w:rPr>
      </w:pPr>
      <w:r w:rsidRPr="00B9457B">
        <w:rPr>
          <w:b/>
          <w:lang w:eastAsia="ru-RU"/>
        </w:rPr>
        <w:t>1</w:t>
      </w:r>
      <w:r w:rsidR="00786603">
        <w:rPr>
          <w:b/>
          <w:lang w:eastAsia="ru-RU"/>
        </w:rPr>
        <w:t>1</w:t>
      </w:r>
      <w:r w:rsidRPr="00B9457B">
        <w:rPr>
          <w:b/>
          <w:lang w:eastAsia="ru-RU"/>
        </w:rPr>
        <w:t>. ЗАКЛЮЧИТЕЛЬНЫЕ ПОЛОЖЕНИЯ</w:t>
      </w:r>
    </w:p>
    <w:p w:rsidR="00E13A0A" w:rsidRPr="00024219" w:rsidRDefault="00E13A0A" w:rsidP="00786603">
      <w:pPr>
        <w:ind w:firstLine="567"/>
        <w:jc w:val="both"/>
        <w:rPr>
          <w:lang w:eastAsia="ru-RU"/>
        </w:rPr>
      </w:pPr>
      <w:r w:rsidRPr="00024219">
        <w:rPr>
          <w:lang w:eastAsia="ru-RU"/>
        </w:rPr>
        <w:t>1</w:t>
      </w:r>
      <w:r w:rsidR="00786603">
        <w:rPr>
          <w:lang w:eastAsia="ru-RU"/>
        </w:rPr>
        <w:t>1</w:t>
      </w:r>
      <w:r w:rsidRPr="00024219">
        <w:rPr>
          <w:lang w:eastAsia="ru-RU"/>
        </w:rPr>
        <w:t xml:space="preserve">.1. Настоящий Договор вступает в силу с момента его подписания обеими Сторонами и действует </w:t>
      </w:r>
      <w:r w:rsidR="00B9457B">
        <w:rPr>
          <w:lang w:eastAsia="ru-RU"/>
        </w:rPr>
        <w:t>до выполнения своих обязательств по настоящему Договору каждой из Сторон.</w:t>
      </w:r>
      <w:r w:rsidRPr="00024219">
        <w:rPr>
          <w:lang w:eastAsia="ru-RU"/>
        </w:rPr>
        <w:t xml:space="preserve"> </w:t>
      </w:r>
    </w:p>
    <w:p w:rsidR="00E13A0A" w:rsidRPr="00024219" w:rsidRDefault="00E13A0A" w:rsidP="00786603">
      <w:pPr>
        <w:ind w:firstLine="567"/>
        <w:jc w:val="both"/>
        <w:rPr>
          <w:lang w:eastAsia="ru-RU"/>
        </w:rPr>
      </w:pPr>
      <w:r w:rsidRPr="00024219">
        <w:rPr>
          <w:lang w:eastAsia="ru-RU"/>
        </w:rPr>
        <w:t>1</w:t>
      </w:r>
      <w:r w:rsidR="00786603">
        <w:rPr>
          <w:lang w:eastAsia="ru-RU"/>
        </w:rPr>
        <w:t>1</w:t>
      </w:r>
      <w:r w:rsidRPr="00024219">
        <w:rPr>
          <w:lang w:eastAsia="ru-RU"/>
        </w:rPr>
        <w:t>.2. Любые изменения и дополнения к настоящему Договору действительны при условии, если они подписаны надлежаще уполномоченными на то представителями Сторон.</w:t>
      </w:r>
    </w:p>
    <w:p w:rsidR="00E13A0A" w:rsidRPr="00024219" w:rsidRDefault="00E13A0A" w:rsidP="00786603">
      <w:pPr>
        <w:ind w:firstLine="567"/>
        <w:jc w:val="both"/>
        <w:rPr>
          <w:lang w:eastAsia="ru-RU"/>
        </w:rPr>
      </w:pPr>
      <w:r w:rsidRPr="00024219">
        <w:rPr>
          <w:lang w:eastAsia="ru-RU"/>
        </w:rPr>
        <w:t>1</w:t>
      </w:r>
      <w:r w:rsidR="00786603">
        <w:rPr>
          <w:lang w:eastAsia="ru-RU"/>
        </w:rPr>
        <w:t>1</w:t>
      </w:r>
      <w:r w:rsidRPr="00024219">
        <w:rPr>
          <w:lang w:eastAsia="ru-RU"/>
        </w:rPr>
        <w:t>.3. После подписания настоящего Договора вся переписка и документы, которыми Стороны обменивались в процессе переговоров, считаются утратившими силу.</w:t>
      </w:r>
    </w:p>
    <w:p w:rsidR="00E13A0A" w:rsidRPr="00024219" w:rsidRDefault="00E13A0A" w:rsidP="00786603">
      <w:pPr>
        <w:ind w:firstLine="567"/>
        <w:jc w:val="both"/>
        <w:rPr>
          <w:lang w:eastAsia="ru-RU"/>
        </w:rPr>
      </w:pPr>
      <w:r w:rsidRPr="00024219">
        <w:rPr>
          <w:lang w:eastAsia="ru-RU"/>
        </w:rPr>
        <w:t>1</w:t>
      </w:r>
      <w:r w:rsidR="00786603">
        <w:rPr>
          <w:lang w:eastAsia="ru-RU"/>
        </w:rPr>
        <w:t>1</w:t>
      </w:r>
      <w:r w:rsidRPr="00024219">
        <w:rPr>
          <w:lang w:eastAsia="ru-RU"/>
        </w:rPr>
        <w:t>.4. Стороны условились о том, что документы, которыми они будут обмениваться в процессе выполнения настоящего Договора, переданные по факсимильной или электронной связи в отсканированном виде, признаются имеющими юридическую силу, при этом Стороны обязуются направить оригиналы этих документов второй Стороне в течение месяца.</w:t>
      </w:r>
    </w:p>
    <w:p w:rsidR="00E13A0A" w:rsidRPr="00024219" w:rsidRDefault="00E13A0A" w:rsidP="00786603">
      <w:pPr>
        <w:ind w:firstLine="567"/>
        <w:jc w:val="both"/>
        <w:rPr>
          <w:lang w:eastAsia="ru-RU"/>
        </w:rPr>
      </w:pPr>
      <w:r w:rsidRPr="00024219">
        <w:rPr>
          <w:lang w:eastAsia="ru-RU"/>
        </w:rPr>
        <w:t>1</w:t>
      </w:r>
      <w:r w:rsidR="00786603">
        <w:rPr>
          <w:lang w:eastAsia="ru-RU"/>
        </w:rPr>
        <w:t>1</w:t>
      </w:r>
      <w:r w:rsidRPr="00024219">
        <w:rPr>
          <w:lang w:eastAsia="ru-RU"/>
        </w:rPr>
        <w:t>.</w:t>
      </w:r>
      <w:r w:rsidR="00786603">
        <w:rPr>
          <w:lang w:eastAsia="ru-RU"/>
        </w:rPr>
        <w:t>5</w:t>
      </w:r>
      <w:r w:rsidRPr="00024219">
        <w:rPr>
          <w:lang w:eastAsia="ru-RU"/>
        </w:rPr>
        <w:t>. Вся информация, полученная в ходе реализации настоящего Договора, включая информацию о финансовом состоянии Сторон, является конфиденциальной и не подлежит разглашению или передаче третьим лицам в течени</w:t>
      </w:r>
      <w:r w:rsidR="009A5ACB">
        <w:rPr>
          <w:lang w:eastAsia="ru-RU"/>
        </w:rPr>
        <w:t>е</w:t>
      </w:r>
      <w:r w:rsidRPr="00024219">
        <w:rPr>
          <w:lang w:eastAsia="ru-RU"/>
        </w:rPr>
        <w:t xml:space="preserve"> срока действия настоящего Договора, и в течение 3-х лет после прекращения его действия.</w:t>
      </w:r>
    </w:p>
    <w:p w:rsidR="00E13A0A" w:rsidRPr="00024219" w:rsidRDefault="00E13A0A" w:rsidP="00786603">
      <w:pPr>
        <w:ind w:firstLine="567"/>
        <w:jc w:val="both"/>
        <w:rPr>
          <w:lang w:eastAsia="ru-RU"/>
        </w:rPr>
      </w:pPr>
      <w:r w:rsidRPr="00024219">
        <w:rPr>
          <w:lang w:eastAsia="ru-RU"/>
        </w:rPr>
        <w:t>1</w:t>
      </w:r>
      <w:r w:rsidR="00786603">
        <w:rPr>
          <w:lang w:eastAsia="ru-RU"/>
        </w:rPr>
        <w:t>1</w:t>
      </w:r>
      <w:r w:rsidRPr="00024219">
        <w:rPr>
          <w:lang w:eastAsia="ru-RU"/>
        </w:rPr>
        <w:t>.</w:t>
      </w:r>
      <w:r w:rsidR="00786603">
        <w:rPr>
          <w:lang w:eastAsia="ru-RU"/>
        </w:rPr>
        <w:t>6</w:t>
      </w:r>
      <w:r w:rsidRPr="00024219">
        <w:rPr>
          <w:lang w:eastAsia="ru-RU"/>
        </w:rPr>
        <w:t>. Во всем, что не предусмотрено настоящим Договором, Стороны руководствуются действующим законодательством РФ.</w:t>
      </w:r>
    </w:p>
    <w:p w:rsidR="00E13A0A" w:rsidRPr="00024219" w:rsidRDefault="00E13A0A" w:rsidP="00786603">
      <w:pPr>
        <w:ind w:firstLine="567"/>
        <w:jc w:val="both"/>
        <w:rPr>
          <w:lang w:eastAsia="ru-RU"/>
        </w:rPr>
      </w:pPr>
      <w:r w:rsidRPr="00024219">
        <w:rPr>
          <w:lang w:eastAsia="ru-RU"/>
        </w:rPr>
        <w:t>1</w:t>
      </w:r>
      <w:r w:rsidR="00786603">
        <w:rPr>
          <w:lang w:eastAsia="ru-RU"/>
        </w:rPr>
        <w:t>1</w:t>
      </w:r>
      <w:r w:rsidRPr="00024219">
        <w:rPr>
          <w:lang w:eastAsia="ru-RU"/>
        </w:rPr>
        <w:t>.</w:t>
      </w:r>
      <w:r w:rsidR="00786603">
        <w:rPr>
          <w:lang w:eastAsia="ru-RU"/>
        </w:rPr>
        <w:t>7</w:t>
      </w:r>
      <w:r w:rsidRPr="00024219">
        <w:rPr>
          <w:lang w:eastAsia="ru-RU"/>
        </w:rPr>
        <w:t>. Договор составлен в двух экземплярах, по одному для каждого из сторон</w:t>
      </w:r>
      <w:r w:rsidR="009A5ACB">
        <w:rPr>
          <w:lang w:eastAsia="ru-RU"/>
        </w:rPr>
        <w:t>, имеющих одинаковую юридическую силу</w:t>
      </w:r>
      <w:r w:rsidRPr="00024219">
        <w:rPr>
          <w:lang w:eastAsia="ru-RU"/>
        </w:rPr>
        <w:t>.</w:t>
      </w:r>
    </w:p>
    <w:p w:rsidR="009A5ACB" w:rsidRDefault="00E13A0A" w:rsidP="00786603">
      <w:pPr>
        <w:suppressAutoHyphens w:val="0"/>
        <w:ind w:firstLine="567"/>
        <w:jc w:val="both"/>
      </w:pPr>
      <w:r w:rsidRPr="00024219">
        <w:rPr>
          <w:lang w:eastAsia="ru-RU"/>
        </w:rPr>
        <w:t>1</w:t>
      </w:r>
      <w:r w:rsidR="00786603">
        <w:rPr>
          <w:lang w:eastAsia="ru-RU"/>
        </w:rPr>
        <w:t>1</w:t>
      </w:r>
      <w:r w:rsidRPr="00024219">
        <w:rPr>
          <w:lang w:eastAsia="ru-RU"/>
        </w:rPr>
        <w:t>.</w:t>
      </w:r>
      <w:r w:rsidR="00786603">
        <w:rPr>
          <w:lang w:eastAsia="ru-RU"/>
        </w:rPr>
        <w:t>8</w:t>
      </w:r>
      <w:r w:rsidRPr="00024219">
        <w:rPr>
          <w:lang w:eastAsia="ru-RU"/>
        </w:rPr>
        <w:t xml:space="preserve">. </w:t>
      </w:r>
      <w:r w:rsidR="009A5ACB">
        <w:t>Все положения настоящего Договора обязательны для правопреемников и законных представителей ПОКУПАТЕЛЯ и ПОСТАВЩИКА.</w:t>
      </w:r>
    </w:p>
    <w:p w:rsidR="009A5ACB" w:rsidRDefault="009A5ACB" w:rsidP="00786603">
      <w:pPr>
        <w:suppressAutoHyphens w:val="0"/>
        <w:ind w:firstLine="567"/>
        <w:jc w:val="both"/>
      </w:pPr>
      <w:r>
        <w:t>1</w:t>
      </w:r>
      <w:r w:rsidR="00786603">
        <w:t>1</w:t>
      </w:r>
      <w:r>
        <w:t>.</w:t>
      </w:r>
      <w:r w:rsidR="00786603">
        <w:t>0</w:t>
      </w:r>
      <w:r>
        <w:t>. При исполнении Договора не допускается перемена ПОСТАВЩИКА, за исключением случаев, если новый ПОСТАВЩИК</w:t>
      </w:r>
      <w:r>
        <w:rPr>
          <w:color w:val="000000"/>
        </w:rPr>
        <w:t xml:space="preserve"> </w:t>
      </w:r>
      <w:r>
        <w:t>является правопреемником ПОСТАВЩИКА</w:t>
      </w:r>
      <w:r>
        <w:rPr>
          <w:color w:val="000000"/>
        </w:rPr>
        <w:t xml:space="preserve"> </w:t>
      </w:r>
      <w:r>
        <w:t>по настоящему Договору вследствие реорганизации юридического лица в форме преобразования, слияния или присоединения.</w:t>
      </w:r>
    </w:p>
    <w:p w:rsidR="00B12AC5" w:rsidRDefault="00B12AC5" w:rsidP="00E13A0A">
      <w:pPr>
        <w:ind w:left="110"/>
        <w:jc w:val="both"/>
        <w:rPr>
          <w:lang w:eastAsia="ru-RU"/>
        </w:rPr>
      </w:pPr>
    </w:p>
    <w:p w:rsidR="00E13A0A" w:rsidRDefault="00E13A0A" w:rsidP="00786603">
      <w:pPr>
        <w:ind w:left="110"/>
        <w:jc w:val="center"/>
        <w:rPr>
          <w:b/>
          <w:lang w:eastAsia="ru-RU"/>
        </w:rPr>
      </w:pPr>
      <w:r w:rsidRPr="00786603">
        <w:rPr>
          <w:b/>
          <w:lang w:eastAsia="ru-RU"/>
        </w:rPr>
        <w:t>12. РЕКВИЗИТЫ И ПОДПИСИ СТОРОН</w:t>
      </w:r>
    </w:p>
    <w:p w:rsidR="00786603" w:rsidRPr="00786603" w:rsidRDefault="00786603" w:rsidP="00786603">
      <w:pPr>
        <w:ind w:left="110"/>
        <w:jc w:val="center"/>
        <w:rPr>
          <w:b/>
          <w:lang w:eastAsia="ru-RU"/>
        </w:rPr>
      </w:pPr>
    </w:p>
    <w:tbl>
      <w:tblPr>
        <w:tblStyle w:val="a7"/>
        <w:tblW w:w="0" w:type="auto"/>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5"/>
        <w:gridCol w:w="5156"/>
      </w:tblGrid>
      <w:tr w:rsidR="00786603" w:rsidTr="00786603">
        <w:tc>
          <w:tcPr>
            <w:tcW w:w="5210" w:type="dxa"/>
          </w:tcPr>
          <w:p w:rsidR="00786603" w:rsidRDefault="00786603" w:rsidP="00E13A0A">
            <w:pPr>
              <w:jc w:val="both"/>
              <w:rPr>
                <w:lang w:eastAsia="ru-RU"/>
              </w:rPr>
            </w:pPr>
            <w:r>
              <w:rPr>
                <w:lang w:eastAsia="ru-RU"/>
              </w:rPr>
              <w:t>ПОКУПАТЕЛЬ</w:t>
            </w:r>
          </w:p>
        </w:tc>
        <w:tc>
          <w:tcPr>
            <w:tcW w:w="5211" w:type="dxa"/>
          </w:tcPr>
          <w:p w:rsidR="00786603" w:rsidRDefault="00786603" w:rsidP="00E13A0A">
            <w:pPr>
              <w:jc w:val="both"/>
              <w:rPr>
                <w:lang w:eastAsia="ru-RU"/>
              </w:rPr>
            </w:pPr>
            <w:r>
              <w:rPr>
                <w:lang w:eastAsia="ru-RU"/>
              </w:rPr>
              <w:t>ПОСТАВЩИК</w:t>
            </w:r>
          </w:p>
          <w:p w:rsidR="00786603" w:rsidRDefault="00786603" w:rsidP="00E13A0A">
            <w:pPr>
              <w:jc w:val="both"/>
              <w:rPr>
                <w:lang w:eastAsia="ru-RU"/>
              </w:rPr>
            </w:pPr>
          </w:p>
        </w:tc>
      </w:tr>
    </w:tbl>
    <w:p w:rsidR="00E13A0A" w:rsidRDefault="00E13A0A" w:rsidP="00786603">
      <w:pPr>
        <w:ind w:left="110"/>
        <w:jc w:val="both"/>
        <w:rPr>
          <w:lang w:eastAsia="ru-RU"/>
        </w:rPr>
      </w:pPr>
    </w:p>
    <w:p w:rsidR="00786603" w:rsidRDefault="00786603" w:rsidP="00786603">
      <w:pPr>
        <w:ind w:left="110"/>
        <w:jc w:val="both"/>
        <w:rPr>
          <w:lang w:eastAsia="ru-RU"/>
        </w:rPr>
      </w:pPr>
    </w:p>
    <w:p w:rsidR="00786603" w:rsidRDefault="00786603" w:rsidP="00786603">
      <w:pPr>
        <w:ind w:left="110"/>
        <w:jc w:val="both"/>
        <w:rPr>
          <w:lang w:eastAsia="ru-RU"/>
        </w:rPr>
      </w:pPr>
    </w:p>
    <w:p w:rsidR="00786603" w:rsidRDefault="00786603" w:rsidP="00786603">
      <w:pPr>
        <w:ind w:left="110"/>
        <w:jc w:val="both"/>
        <w:rPr>
          <w:lang w:eastAsia="ru-RU"/>
        </w:rPr>
      </w:pPr>
    </w:p>
    <w:p w:rsidR="00786603" w:rsidRPr="00024219" w:rsidRDefault="00786603" w:rsidP="00786603">
      <w:pPr>
        <w:ind w:left="110"/>
        <w:jc w:val="both"/>
        <w:rPr>
          <w:lang w:eastAsia="ru-RU"/>
        </w:rPr>
      </w:pPr>
    </w:p>
    <w:sectPr w:rsidR="00786603" w:rsidRPr="00024219" w:rsidSect="008E4552">
      <w:headerReference w:type="default" r:id="rId10"/>
      <w:pgSz w:w="11906" w:h="16838"/>
      <w:pgMar w:top="1134" w:right="567"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B1E" w:rsidRDefault="009E4B1E" w:rsidP="00B55E2E">
      <w:r>
        <w:separator/>
      </w:r>
    </w:p>
  </w:endnote>
  <w:endnote w:type="continuationSeparator" w:id="0">
    <w:p w:rsidR="009E4B1E" w:rsidRDefault="009E4B1E" w:rsidP="00B55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Cyr Bash Normal">
    <w:altName w:val="Trebuchet MS"/>
    <w:panose1 w:val="020B0603050302020204"/>
    <w:charset w:val="00"/>
    <w:family w:val="swiss"/>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B1E" w:rsidRDefault="009E4B1E" w:rsidP="00B55E2E">
      <w:r>
        <w:separator/>
      </w:r>
    </w:p>
  </w:footnote>
  <w:footnote w:type="continuationSeparator" w:id="0">
    <w:p w:rsidR="009E4B1E" w:rsidRDefault="009E4B1E" w:rsidP="00B55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316079"/>
      <w:docPartObj>
        <w:docPartGallery w:val="Page Numbers (Top of Page)"/>
        <w:docPartUnique/>
      </w:docPartObj>
    </w:sdtPr>
    <w:sdtEndPr>
      <w:rPr>
        <w:sz w:val="20"/>
        <w:szCs w:val="20"/>
      </w:rPr>
    </w:sdtEndPr>
    <w:sdtContent>
      <w:p w:rsidR="00DA5ED1" w:rsidRPr="00B55E2E" w:rsidRDefault="00DA5ED1">
        <w:pPr>
          <w:pStyle w:val="a8"/>
          <w:jc w:val="right"/>
          <w:rPr>
            <w:sz w:val="20"/>
            <w:szCs w:val="20"/>
          </w:rPr>
        </w:pPr>
        <w:r w:rsidRPr="00B55E2E">
          <w:rPr>
            <w:sz w:val="20"/>
            <w:szCs w:val="20"/>
          </w:rPr>
          <w:fldChar w:fldCharType="begin"/>
        </w:r>
        <w:r w:rsidRPr="00B55E2E">
          <w:rPr>
            <w:sz w:val="20"/>
            <w:szCs w:val="20"/>
          </w:rPr>
          <w:instrText>PAGE   \* MERGEFORMAT</w:instrText>
        </w:r>
        <w:r w:rsidRPr="00B55E2E">
          <w:rPr>
            <w:sz w:val="20"/>
            <w:szCs w:val="20"/>
          </w:rPr>
          <w:fldChar w:fldCharType="separate"/>
        </w:r>
        <w:r w:rsidR="007D4958">
          <w:rPr>
            <w:noProof/>
            <w:sz w:val="20"/>
            <w:szCs w:val="20"/>
          </w:rPr>
          <w:t>24</w:t>
        </w:r>
        <w:r w:rsidRPr="00B55E2E">
          <w:rPr>
            <w:sz w:val="20"/>
            <w:szCs w:val="20"/>
          </w:rPr>
          <w:fldChar w:fldCharType="end"/>
        </w:r>
      </w:p>
    </w:sdtContent>
  </w:sdt>
  <w:p w:rsidR="00DA5ED1" w:rsidRDefault="00DA5ED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59068C"/>
    <w:multiLevelType w:val="hybridMultilevel"/>
    <w:tmpl w:val="AB94BDD4"/>
    <w:lvl w:ilvl="0" w:tplc="2C66D0F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D5F1BB6"/>
    <w:multiLevelType w:val="hybridMultilevel"/>
    <w:tmpl w:val="B316E9CC"/>
    <w:lvl w:ilvl="0" w:tplc="2C66D0F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FB40DA8"/>
    <w:multiLevelType w:val="hybridMultilevel"/>
    <w:tmpl w:val="5172D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B527B7"/>
    <w:multiLevelType w:val="hybridMultilevel"/>
    <w:tmpl w:val="2D267BD4"/>
    <w:lvl w:ilvl="0" w:tplc="0D085640">
      <w:start w:val="1"/>
      <w:numFmt w:val="decimal"/>
      <w:lvlText w:val="%1"/>
      <w:lvlJc w:val="left"/>
      <w:pPr>
        <w:tabs>
          <w:tab w:val="num" w:pos="284"/>
        </w:tabs>
      </w:pPr>
      <w:rPr>
        <w:rFonts w:cs="Times New Roman" w:hint="default"/>
        <w:b/>
        <w:i w:val="0"/>
        <w:sz w:val="22"/>
        <w:szCs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C1B72AF"/>
    <w:multiLevelType w:val="hybridMultilevel"/>
    <w:tmpl w:val="0BD6915E"/>
    <w:lvl w:ilvl="0" w:tplc="2C66D0F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9030818"/>
    <w:multiLevelType w:val="hybridMultilevel"/>
    <w:tmpl w:val="16D41F4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E551DB2"/>
    <w:multiLevelType w:val="multilevel"/>
    <w:tmpl w:val="EE4A2996"/>
    <w:lvl w:ilvl="0">
      <w:start w:val="5"/>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10"/>
        </w:tabs>
        <w:ind w:left="710" w:hanging="600"/>
      </w:pPr>
      <w:rPr>
        <w:rFonts w:cs="Times New Roman" w:hint="default"/>
      </w:rPr>
    </w:lvl>
    <w:lvl w:ilvl="2">
      <w:start w:val="1"/>
      <w:numFmt w:val="decimal"/>
      <w:lvlText w:val="%1.%2.%3."/>
      <w:lvlJc w:val="left"/>
      <w:pPr>
        <w:tabs>
          <w:tab w:val="num" w:pos="940"/>
        </w:tabs>
        <w:ind w:left="940" w:hanging="720"/>
      </w:pPr>
      <w:rPr>
        <w:rFonts w:cs="Times New Roman" w:hint="default"/>
      </w:rPr>
    </w:lvl>
    <w:lvl w:ilvl="3">
      <w:start w:val="1"/>
      <w:numFmt w:val="decimal"/>
      <w:lvlText w:val="%1.%2.%3.%4."/>
      <w:lvlJc w:val="left"/>
      <w:pPr>
        <w:tabs>
          <w:tab w:val="num" w:pos="1050"/>
        </w:tabs>
        <w:ind w:left="1050" w:hanging="720"/>
      </w:pPr>
      <w:rPr>
        <w:rFonts w:cs="Times New Roman" w:hint="default"/>
      </w:rPr>
    </w:lvl>
    <w:lvl w:ilvl="4">
      <w:start w:val="1"/>
      <w:numFmt w:val="decimal"/>
      <w:lvlText w:val="%1.%2.%3.%4.%5."/>
      <w:lvlJc w:val="left"/>
      <w:pPr>
        <w:tabs>
          <w:tab w:val="num" w:pos="1520"/>
        </w:tabs>
        <w:ind w:left="1520" w:hanging="1080"/>
      </w:pPr>
      <w:rPr>
        <w:rFonts w:cs="Times New Roman" w:hint="default"/>
      </w:rPr>
    </w:lvl>
    <w:lvl w:ilvl="5">
      <w:start w:val="1"/>
      <w:numFmt w:val="decimal"/>
      <w:lvlText w:val="%1.%2.%3.%4.%5.%6."/>
      <w:lvlJc w:val="left"/>
      <w:pPr>
        <w:tabs>
          <w:tab w:val="num" w:pos="1630"/>
        </w:tabs>
        <w:ind w:left="1630" w:hanging="1080"/>
      </w:pPr>
      <w:rPr>
        <w:rFonts w:cs="Times New Roman" w:hint="default"/>
      </w:rPr>
    </w:lvl>
    <w:lvl w:ilvl="6">
      <w:start w:val="1"/>
      <w:numFmt w:val="decimal"/>
      <w:lvlText w:val="%1.%2.%3.%4.%5.%6.%7."/>
      <w:lvlJc w:val="left"/>
      <w:pPr>
        <w:tabs>
          <w:tab w:val="num" w:pos="2100"/>
        </w:tabs>
        <w:ind w:left="2100" w:hanging="1440"/>
      </w:pPr>
      <w:rPr>
        <w:rFonts w:cs="Times New Roman" w:hint="default"/>
      </w:rPr>
    </w:lvl>
    <w:lvl w:ilvl="7">
      <w:start w:val="1"/>
      <w:numFmt w:val="decimal"/>
      <w:lvlText w:val="%1.%2.%3.%4.%5.%6.%7.%8."/>
      <w:lvlJc w:val="left"/>
      <w:pPr>
        <w:tabs>
          <w:tab w:val="num" w:pos="2210"/>
        </w:tabs>
        <w:ind w:left="2210" w:hanging="1440"/>
      </w:pPr>
      <w:rPr>
        <w:rFonts w:cs="Times New Roman" w:hint="default"/>
      </w:rPr>
    </w:lvl>
    <w:lvl w:ilvl="8">
      <w:start w:val="1"/>
      <w:numFmt w:val="decimal"/>
      <w:lvlText w:val="%1.%2.%3.%4.%5.%6.%7.%8.%9."/>
      <w:lvlJc w:val="left"/>
      <w:pPr>
        <w:tabs>
          <w:tab w:val="num" w:pos="2680"/>
        </w:tabs>
        <w:ind w:left="2680" w:hanging="1800"/>
      </w:pPr>
      <w:rPr>
        <w:rFonts w:cs="Times New Roman" w:hint="default"/>
      </w:rPr>
    </w:lvl>
  </w:abstractNum>
  <w:abstractNum w:abstractNumId="8">
    <w:nsid w:val="396C2599"/>
    <w:multiLevelType w:val="hybridMultilevel"/>
    <w:tmpl w:val="3BAC9F22"/>
    <w:lvl w:ilvl="0" w:tplc="2C66D0F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9E8591B"/>
    <w:multiLevelType w:val="hybridMultilevel"/>
    <w:tmpl w:val="5EF8D1C4"/>
    <w:lvl w:ilvl="0" w:tplc="2C66D0F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A6051B1"/>
    <w:multiLevelType w:val="hybridMultilevel"/>
    <w:tmpl w:val="8018AE98"/>
    <w:lvl w:ilvl="0" w:tplc="2C66D0F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501115B"/>
    <w:multiLevelType w:val="multilevel"/>
    <w:tmpl w:val="EE4A2996"/>
    <w:lvl w:ilvl="0">
      <w:start w:val="5"/>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10"/>
        </w:tabs>
        <w:ind w:left="710" w:hanging="600"/>
      </w:pPr>
      <w:rPr>
        <w:rFonts w:cs="Times New Roman" w:hint="default"/>
      </w:rPr>
    </w:lvl>
    <w:lvl w:ilvl="2">
      <w:start w:val="1"/>
      <w:numFmt w:val="decimal"/>
      <w:lvlText w:val="%1.%2.%3."/>
      <w:lvlJc w:val="left"/>
      <w:pPr>
        <w:tabs>
          <w:tab w:val="num" w:pos="940"/>
        </w:tabs>
        <w:ind w:left="940" w:hanging="720"/>
      </w:pPr>
      <w:rPr>
        <w:rFonts w:cs="Times New Roman" w:hint="default"/>
      </w:rPr>
    </w:lvl>
    <w:lvl w:ilvl="3">
      <w:start w:val="1"/>
      <w:numFmt w:val="decimal"/>
      <w:lvlText w:val="%1.%2.%3.%4."/>
      <w:lvlJc w:val="left"/>
      <w:pPr>
        <w:tabs>
          <w:tab w:val="num" w:pos="1050"/>
        </w:tabs>
        <w:ind w:left="1050" w:hanging="720"/>
      </w:pPr>
      <w:rPr>
        <w:rFonts w:cs="Times New Roman" w:hint="default"/>
      </w:rPr>
    </w:lvl>
    <w:lvl w:ilvl="4">
      <w:start w:val="1"/>
      <w:numFmt w:val="decimal"/>
      <w:lvlText w:val="%1.%2.%3.%4.%5."/>
      <w:lvlJc w:val="left"/>
      <w:pPr>
        <w:tabs>
          <w:tab w:val="num" w:pos="1520"/>
        </w:tabs>
        <w:ind w:left="1520" w:hanging="1080"/>
      </w:pPr>
      <w:rPr>
        <w:rFonts w:cs="Times New Roman" w:hint="default"/>
      </w:rPr>
    </w:lvl>
    <w:lvl w:ilvl="5">
      <w:start w:val="1"/>
      <w:numFmt w:val="decimal"/>
      <w:lvlText w:val="%1.%2.%3.%4.%5.%6."/>
      <w:lvlJc w:val="left"/>
      <w:pPr>
        <w:tabs>
          <w:tab w:val="num" w:pos="1630"/>
        </w:tabs>
        <w:ind w:left="1630" w:hanging="1080"/>
      </w:pPr>
      <w:rPr>
        <w:rFonts w:cs="Times New Roman" w:hint="default"/>
      </w:rPr>
    </w:lvl>
    <w:lvl w:ilvl="6">
      <w:start w:val="1"/>
      <w:numFmt w:val="decimal"/>
      <w:lvlText w:val="%1.%2.%3.%4.%5.%6.%7."/>
      <w:lvlJc w:val="left"/>
      <w:pPr>
        <w:tabs>
          <w:tab w:val="num" w:pos="2100"/>
        </w:tabs>
        <w:ind w:left="2100" w:hanging="1440"/>
      </w:pPr>
      <w:rPr>
        <w:rFonts w:cs="Times New Roman" w:hint="default"/>
      </w:rPr>
    </w:lvl>
    <w:lvl w:ilvl="7">
      <w:start w:val="1"/>
      <w:numFmt w:val="decimal"/>
      <w:lvlText w:val="%1.%2.%3.%4.%5.%6.%7.%8."/>
      <w:lvlJc w:val="left"/>
      <w:pPr>
        <w:tabs>
          <w:tab w:val="num" w:pos="2210"/>
        </w:tabs>
        <w:ind w:left="2210" w:hanging="1440"/>
      </w:pPr>
      <w:rPr>
        <w:rFonts w:cs="Times New Roman" w:hint="default"/>
      </w:rPr>
    </w:lvl>
    <w:lvl w:ilvl="8">
      <w:start w:val="1"/>
      <w:numFmt w:val="decimal"/>
      <w:lvlText w:val="%1.%2.%3.%4.%5.%6.%7.%8.%9."/>
      <w:lvlJc w:val="left"/>
      <w:pPr>
        <w:tabs>
          <w:tab w:val="num" w:pos="2680"/>
        </w:tabs>
        <w:ind w:left="2680" w:hanging="1800"/>
      </w:pPr>
      <w:rPr>
        <w:rFonts w:cs="Times New Roman" w:hint="default"/>
      </w:rPr>
    </w:lvl>
  </w:abstractNum>
  <w:abstractNum w:abstractNumId="12">
    <w:nsid w:val="684A2317"/>
    <w:multiLevelType w:val="hybridMultilevel"/>
    <w:tmpl w:val="C6C0372A"/>
    <w:lvl w:ilvl="0" w:tplc="2C66D0F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8CD4C7A"/>
    <w:multiLevelType w:val="hybridMultilevel"/>
    <w:tmpl w:val="597C783C"/>
    <w:lvl w:ilvl="0" w:tplc="2C66D0F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A8172EF"/>
    <w:multiLevelType w:val="hybridMultilevel"/>
    <w:tmpl w:val="C5028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D61684"/>
    <w:multiLevelType w:val="hybridMultilevel"/>
    <w:tmpl w:val="5C4AF8A4"/>
    <w:lvl w:ilvl="0" w:tplc="2C66D0FC">
      <w:start w:val="1"/>
      <w:numFmt w:val="bullet"/>
      <w:lvlText w:val=""/>
      <w:lvlJc w:val="left"/>
      <w:pPr>
        <w:ind w:left="786" w:hanging="360"/>
      </w:pPr>
      <w:rPr>
        <w:rFonts w:ascii="Symbol" w:hAnsi="Symbol" w:hint="default"/>
        <w:color w:val="auto"/>
      </w:rPr>
    </w:lvl>
    <w:lvl w:ilvl="1" w:tplc="52C4AEA0">
      <w:numFmt w:val="bullet"/>
      <w:lvlText w:val="•"/>
      <w:lvlJc w:val="left"/>
      <w:pPr>
        <w:ind w:left="1506" w:hanging="360"/>
      </w:pPr>
      <w:rPr>
        <w:rFonts w:ascii="Times New Roman" w:eastAsiaTheme="minorHAnsi" w:hAnsi="Times New Roman" w:cs="Times New Roman"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nsid w:val="7C4C3A07"/>
    <w:multiLevelType w:val="hybridMultilevel"/>
    <w:tmpl w:val="CCF09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16"/>
  </w:num>
  <w:num w:numId="6">
    <w:abstractNumId w:val="14"/>
  </w:num>
  <w:num w:numId="7">
    <w:abstractNumId w:val="10"/>
  </w:num>
  <w:num w:numId="8">
    <w:abstractNumId w:val="12"/>
  </w:num>
  <w:num w:numId="9">
    <w:abstractNumId w:val="9"/>
  </w:num>
  <w:num w:numId="10">
    <w:abstractNumId w:val="13"/>
  </w:num>
  <w:num w:numId="11">
    <w:abstractNumId w:val="15"/>
  </w:num>
  <w:num w:numId="12">
    <w:abstractNumId w:val="5"/>
  </w:num>
  <w:num w:numId="13">
    <w:abstractNumId w:val="8"/>
  </w:num>
  <w:num w:numId="14">
    <w:abstractNumId w:val="1"/>
  </w:num>
  <w:num w:numId="15">
    <w:abstractNumId w:val="4"/>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3ED"/>
    <w:rsid w:val="000052F9"/>
    <w:rsid w:val="00024219"/>
    <w:rsid w:val="000352D2"/>
    <w:rsid w:val="000C599F"/>
    <w:rsid w:val="00116A24"/>
    <w:rsid w:val="00135E05"/>
    <w:rsid w:val="001555F4"/>
    <w:rsid w:val="0026672B"/>
    <w:rsid w:val="00302939"/>
    <w:rsid w:val="0032630B"/>
    <w:rsid w:val="00332FE1"/>
    <w:rsid w:val="003B0DDE"/>
    <w:rsid w:val="003C5833"/>
    <w:rsid w:val="003D395C"/>
    <w:rsid w:val="003F76BA"/>
    <w:rsid w:val="004307E4"/>
    <w:rsid w:val="00451398"/>
    <w:rsid w:val="004A28F0"/>
    <w:rsid w:val="004F6BFA"/>
    <w:rsid w:val="00510605"/>
    <w:rsid w:val="0057601E"/>
    <w:rsid w:val="005775DA"/>
    <w:rsid w:val="005F7A94"/>
    <w:rsid w:val="0061116D"/>
    <w:rsid w:val="00635344"/>
    <w:rsid w:val="00646D9F"/>
    <w:rsid w:val="00651102"/>
    <w:rsid w:val="0065676B"/>
    <w:rsid w:val="0067757D"/>
    <w:rsid w:val="006A43ED"/>
    <w:rsid w:val="00786603"/>
    <w:rsid w:val="007D4958"/>
    <w:rsid w:val="007F0854"/>
    <w:rsid w:val="00810833"/>
    <w:rsid w:val="00851ABC"/>
    <w:rsid w:val="00880547"/>
    <w:rsid w:val="00887168"/>
    <w:rsid w:val="008D27F7"/>
    <w:rsid w:val="008E4552"/>
    <w:rsid w:val="008F7B77"/>
    <w:rsid w:val="008F7B7E"/>
    <w:rsid w:val="00924E78"/>
    <w:rsid w:val="0093366F"/>
    <w:rsid w:val="00975440"/>
    <w:rsid w:val="009A5ACB"/>
    <w:rsid w:val="009E4B1E"/>
    <w:rsid w:val="009F54DE"/>
    <w:rsid w:val="00A173DD"/>
    <w:rsid w:val="00A34ADF"/>
    <w:rsid w:val="00A45EB9"/>
    <w:rsid w:val="00A5595D"/>
    <w:rsid w:val="00AB07DF"/>
    <w:rsid w:val="00AB249C"/>
    <w:rsid w:val="00AB4C0F"/>
    <w:rsid w:val="00B108FC"/>
    <w:rsid w:val="00B12AC5"/>
    <w:rsid w:val="00B465DE"/>
    <w:rsid w:val="00B515B2"/>
    <w:rsid w:val="00B55E2E"/>
    <w:rsid w:val="00B737DA"/>
    <w:rsid w:val="00B9457B"/>
    <w:rsid w:val="00BB7E12"/>
    <w:rsid w:val="00BF0040"/>
    <w:rsid w:val="00C604E4"/>
    <w:rsid w:val="00C90911"/>
    <w:rsid w:val="00CB1164"/>
    <w:rsid w:val="00D07858"/>
    <w:rsid w:val="00DA0514"/>
    <w:rsid w:val="00DA5ED1"/>
    <w:rsid w:val="00DC041E"/>
    <w:rsid w:val="00E13A0A"/>
    <w:rsid w:val="00EC032D"/>
    <w:rsid w:val="00ED54CE"/>
    <w:rsid w:val="00F07EC8"/>
    <w:rsid w:val="00F45306"/>
    <w:rsid w:val="00F65132"/>
    <w:rsid w:val="00F82835"/>
    <w:rsid w:val="00F87D76"/>
    <w:rsid w:val="00FB5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3ED"/>
    <w:pPr>
      <w:suppressAutoHyphens/>
      <w:spacing w:after="0" w:line="240" w:lineRule="auto"/>
    </w:pPr>
    <w:rPr>
      <w:rFonts w:eastAsia="Times New Roman" w:cs="Times New Roman"/>
      <w:sz w:val="24"/>
      <w:szCs w:val="24"/>
      <w:lang w:eastAsia="ar-SA"/>
    </w:rPr>
  </w:style>
  <w:style w:type="paragraph" w:styleId="2">
    <w:name w:val="heading 2"/>
    <w:basedOn w:val="a"/>
    <w:next w:val="a"/>
    <w:link w:val="20"/>
    <w:qFormat/>
    <w:rsid w:val="00810833"/>
    <w:pPr>
      <w:keepNext/>
      <w:numPr>
        <w:ilvl w:val="1"/>
        <w:numId w:val="3"/>
      </w:numPr>
      <w:jc w:val="center"/>
      <w:outlineLvl w:val="1"/>
    </w:pPr>
    <w:rPr>
      <w:b/>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43ED"/>
    <w:pPr>
      <w:suppressAutoHyphens/>
      <w:spacing w:after="0" w:line="240" w:lineRule="auto"/>
    </w:pPr>
    <w:rPr>
      <w:rFonts w:eastAsia="Times New Roman" w:cs="Times New Roman"/>
      <w:sz w:val="24"/>
      <w:szCs w:val="24"/>
      <w:lang w:eastAsia="ar-SA"/>
    </w:rPr>
  </w:style>
  <w:style w:type="paragraph" w:customStyle="1" w:styleId="ConsPlusNormal">
    <w:name w:val="ConsPlusNormal"/>
    <w:rsid w:val="006A43E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ody Text"/>
    <w:basedOn w:val="a"/>
    <w:link w:val="a5"/>
    <w:rsid w:val="006A43ED"/>
    <w:pPr>
      <w:keepNext/>
      <w:suppressAutoHyphens w:val="0"/>
    </w:pPr>
    <w:rPr>
      <w:szCs w:val="20"/>
    </w:rPr>
  </w:style>
  <w:style w:type="character" w:customStyle="1" w:styleId="a5">
    <w:name w:val="Основной текст Знак"/>
    <w:basedOn w:val="a0"/>
    <w:link w:val="a4"/>
    <w:rsid w:val="006A43ED"/>
    <w:rPr>
      <w:rFonts w:eastAsia="Times New Roman" w:cs="Times New Roman"/>
      <w:sz w:val="24"/>
      <w:szCs w:val="20"/>
      <w:lang w:eastAsia="ar-SA"/>
    </w:rPr>
  </w:style>
  <w:style w:type="character" w:styleId="a6">
    <w:name w:val="Hyperlink"/>
    <w:basedOn w:val="a0"/>
    <w:uiPriority w:val="99"/>
    <w:unhideWhenUsed/>
    <w:rsid w:val="006A43ED"/>
    <w:rPr>
      <w:color w:val="0000FF"/>
      <w:u w:val="single"/>
    </w:rPr>
  </w:style>
  <w:style w:type="character" w:customStyle="1" w:styleId="20">
    <w:name w:val="Заголовок 2 Знак"/>
    <w:basedOn w:val="a0"/>
    <w:link w:val="2"/>
    <w:rsid w:val="00810833"/>
    <w:rPr>
      <w:rFonts w:eastAsia="Times New Roman" w:cs="Times New Roman"/>
      <w:b/>
      <w:color w:val="FF0000"/>
      <w:szCs w:val="28"/>
      <w:lang w:eastAsia="ar-SA"/>
    </w:rPr>
  </w:style>
  <w:style w:type="table" w:styleId="a7">
    <w:name w:val="Table Grid"/>
    <w:basedOn w:val="a1"/>
    <w:uiPriority w:val="59"/>
    <w:rsid w:val="00B55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55E2E"/>
    <w:pPr>
      <w:tabs>
        <w:tab w:val="center" w:pos="4677"/>
        <w:tab w:val="right" w:pos="9355"/>
      </w:tabs>
    </w:pPr>
  </w:style>
  <w:style w:type="character" w:customStyle="1" w:styleId="a9">
    <w:name w:val="Верхний колонтитул Знак"/>
    <w:basedOn w:val="a0"/>
    <w:link w:val="a8"/>
    <w:uiPriority w:val="99"/>
    <w:rsid w:val="00B55E2E"/>
    <w:rPr>
      <w:rFonts w:eastAsia="Times New Roman" w:cs="Times New Roman"/>
      <w:sz w:val="24"/>
      <w:szCs w:val="24"/>
      <w:lang w:eastAsia="ar-SA"/>
    </w:rPr>
  </w:style>
  <w:style w:type="paragraph" w:styleId="aa">
    <w:name w:val="footer"/>
    <w:basedOn w:val="a"/>
    <w:link w:val="ab"/>
    <w:uiPriority w:val="99"/>
    <w:unhideWhenUsed/>
    <w:rsid w:val="00B55E2E"/>
    <w:pPr>
      <w:tabs>
        <w:tab w:val="center" w:pos="4677"/>
        <w:tab w:val="right" w:pos="9355"/>
      </w:tabs>
    </w:pPr>
  </w:style>
  <w:style w:type="character" w:customStyle="1" w:styleId="ab">
    <w:name w:val="Нижний колонтитул Знак"/>
    <w:basedOn w:val="a0"/>
    <w:link w:val="aa"/>
    <w:uiPriority w:val="99"/>
    <w:rsid w:val="00B55E2E"/>
    <w:rPr>
      <w:rFonts w:eastAsia="Times New Roman" w:cs="Times New Roman"/>
      <w:sz w:val="24"/>
      <w:szCs w:val="24"/>
      <w:lang w:eastAsia="ar-SA"/>
    </w:rPr>
  </w:style>
  <w:style w:type="character" w:customStyle="1" w:styleId="3">
    <w:name w:val="Основной текст (3) + Не курсив"/>
    <w:uiPriority w:val="99"/>
    <w:rsid w:val="00E13A0A"/>
    <w:rPr>
      <w:rFonts w:ascii="Times New Roman" w:hAnsi="Times New Roman"/>
      <w:i/>
      <w:color w:val="000000"/>
      <w:spacing w:val="0"/>
      <w:w w:val="100"/>
      <w:position w:val="0"/>
      <w:sz w:val="28"/>
      <w:u w:val="none"/>
      <w:lang w:val="ru-RU"/>
    </w:rPr>
  </w:style>
  <w:style w:type="character" w:customStyle="1" w:styleId="21">
    <w:name w:val="Основной текст (2) + Не курсив"/>
    <w:basedOn w:val="a0"/>
    <w:rsid w:val="00DA5ED1"/>
    <w:rPr>
      <w:i/>
      <w:iCs/>
      <w:shd w:val="clear" w:color="auto" w:fill="FFFFFF"/>
    </w:rPr>
  </w:style>
  <w:style w:type="character" w:customStyle="1" w:styleId="ac">
    <w:name w:val="Основной текст + Курсив"/>
    <w:rsid w:val="00DA5ED1"/>
    <w:rPr>
      <w:i/>
      <w:iCs/>
      <w:lang w:bidi="ar-SA"/>
    </w:rPr>
  </w:style>
  <w:style w:type="paragraph" w:styleId="ad">
    <w:name w:val="List Paragraph"/>
    <w:basedOn w:val="a"/>
    <w:uiPriority w:val="34"/>
    <w:qFormat/>
    <w:rsid w:val="008871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3ED"/>
    <w:pPr>
      <w:suppressAutoHyphens/>
      <w:spacing w:after="0" w:line="240" w:lineRule="auto"/>
    </w:pPr>
    <w:rPr>
      <w:rFonts w:eastAsia="Times New Roman" w:cs="Times New Roman"/>
      <w:sz w:val="24"/>
      <w:szCs w:val="24"/>
      <w:lang w:eastAsia="ar-SA"/>
    </w:rPr>
  </w:style>
  <w:style w:type="paragraph" w:styleId="2">
    <w:name w:val="heading 2"/>
    <w:basedOn w:val="a"/>
    <w:next w:val="a"/>
    <w:link w:val="20"/>
    <w:qFormat/>
    <w:rsid w:val="00810833"/>
    <w:pPr>
      <w:keepNext/>
      <w:numPr>
        <w:ilvl w:val="1"/>
        <w:numId w:val="3"/>
      </w:numPr>
      <w:jc w:val="center"/>
      <w:outlineLvl w:val="1"/>
    </w:pPr>
    <w:rPr>
      <w:b/>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43ED"/>
    <w:pPr>
      <w:suppressAutoHyphens/>
      <w:spacing w:after="0" w:line="240" w:lineRule="auto"/>
    </w:pPr>
    <w:rPr>
      <w:rFonts w:eastAsia="Times New Roman" w:cs="Times New Roman"/>
      <w:sz w:val="24"/>
      <w:szCs w:val="24"/>
      <w:lang w:eastAsia="ar-SA"/>
    </w:rPr>
  </w:style>
  <w:style w:type="paragraph" w:customStyle="1" w:styleId="ConsPlusNormal">
    <w:name w:val="ConsPlusNormal"/>
    <w:rsid w:val="006A43E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ody Text"/>
    <w:basedOn w:val="a"/>
    <w:link w:val="a5"/>
    <w:rsid w:val="006A43ED"/>
    <w:pPr>
      <w:keepNext/>
      <w:suppressAutoHyphens w:val="0"/>
    </w:pPr>
    <w:rPr>
      <w:szCs w:val="20"/>
    </w:rPr>
  </w:style>
  <w:style w:type="character" w:customStyle="1" w:styleId="a5">
    <w:name w:val="Основной текст Знак"/>
    <w:basedOn w:val="a0"/>
    <w:link w:val="a4"/>
    <w:rsid w:val="006A43ED"/>
    <w:rPr>
      <w:rFonts w:eastAsia="Times New Roman" w:cs="Times New Roman"/>
      <w:sz w:val="24"/>
      <w:szCs w:val="20"/>
      <w:lang w:eastAsia="ar-SA"/>
    </w:rPr>
  </w:style>
  <w:style w:type="character" w:styleId="a6">
    <w:name w:val="Hyperlink"/>
    <w:basedOn w:val="a0"/>
    <w:uiPriority w:val="99"/>
    <w:unhideWhenUsed/>
    <w:rsid w:val="006A43ED"/>
    <w:rPr>
      <w:color w:val="0000FF"/>
      <w:u w:val="single"/>
    </w:rPr>
  </w:style>
  <w:style w:type="character" w:customStyle="1" w:styleId="20">
    <w:name w:val="Заголовок 2 Знак"/>
    <w:basedOn w:val="a0"/>
    <w:link w:val="2"/>
    <w:rsid w:val="00810833"/>
    <w:rPr>
      <w:rFonts w:eastAsia="Times New Roman" w:cs="Times New Roman"/>
      <w:b/>
      <w:color w:val="FF0000"/>
      <w:szCs w:val="28"/>
      <w:lang w:eastAsia="ar-SA"/>
    </w:rPr>
  </w:style>
  <w:style w:type="table" w:styleId="a7">
    <w:name w:val="Table Grid"/>
    <w:basedOn w:val="a1"/>
    <w:uiPriority w:val="59"/>
    <w:rsid w:val="00B55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55E2E"/>
    <w:pPr>
      <w:tabs>
        <w:tab w:val="center" w:pos="4677"/>
        <w:tab w:val="right" w:pos="9355"/>
      </w:tabs>
    </w:pPr>
  </w:style>
  <w:style w:type="character" w:customStyle="1" w:styleId="a9">
    <w:name w:val="Верхний колонтитул Знак"/>
    <w:basedOn w:val="a0"/>
    <w:link w:val="a8"/>
    <w:uiPriority w:val="99"/>
    <w:rsid w:val="00B55E2E"/>
    <w:rPr>
      <w:rFonts w:eastAsia="Times New Roman" w:cs="Times New Roman"/>
      <w:sz w:val="24"/>
      <w:szCs w:val="24"/>
      <w:lang w:eastAsia="ar-SA"/>
    </w:rPr>
  </w:style>
  <w:style w:type="paragraph" w:styleId="aa">
    <w:name w:val="footer"/>
    <w:basedOn w:val="a"/>
    <w:link w:val="ab"/>
    <w:uiPriority w:val="99"/>
    <w:unhideWhenUsed/>
    <w:rsid w:val="00B55E2E"/>
    <w:pPr>
      <w:tabs>
        <w:tab w:val="center" w:pos="4677"/>
        <w:tab w:val="right" w:pos="9355"/>
      </w:tabs>
    </w:pPr>
  </w:style>
  <w:style w:type="character" w:customStyle="1" w:styleId="ab">
    <w:name w:val="Нижний колонтитул Знак"/>
    <w:basedOn w:val="a0"/>
    <w:link w:val="aa"/>
    <w:uiPriority w:val="99"/>
    <w:rsid w:val="00B55E2E"/>
    <w:rPr>
      <w:rFonts w:eastAsia="Times New Roman" w:cs="Times New Roman"/>
      <w:sz w:val="24"/>
      <w:szCs w:val="24"/>
      <w:lang w:eastAsia="ar-SA"/>
    </w:rPr>
  </w:style>
  <w:style w:type="character" w:customStyle="1" w:styleId="3">
    <w:name w:val="Основной текст (3) + Не курсив"/>
    <w:uiPriority w:val="99"/>
    <w:rsid w:val="00E13A0A"/>
    <w:rPr>
      <w:rFonts w:ascii="Times New Roman" w:hAnsi="Times New Roman"/>
      <w:i/>
      <w:color w:val="000000"/>
      <w:spacing w:val="0"/>
      <w:w w:val="100"/>
      <w:position w:val="0"/>
      <w:sz w:val="28"/>
      <w:u w:val="none"/>
      <w:lang w:val="ru-RU"/>
    </w:rPr>
  </w:style>
  <w:style w:type="character" w:customStyle="1" w:styleId="21">
    <w:name w:val="Основной текст (2) + Не курсив"/>
    <w:basedOn w:val="a0"/>
    <w:rsid w:val="00DA5ED1"/>
    <w:rPr>
      <w:i/>
      <w:iCs/>
      <w:shd w:val="clear" w:color="auto" w:fill="FFFFFF"/>
    </w:rPr>
  </w:style>
  <w:style w:type="character" w:customStyle="1" w:styleId="ac">
    <w:name w:val="Основной текст + Курсив"/>
    <w:rsid w:val="00DA5ED1"/>
    <w:rPr>
      <w:i/>
      <w:iCs/>
      <w:lang w:bidi="ar-SA"/>
    </w:rPr>
  </w:style>
  <w:style w:type="paragraph" w:styleId="ad">
    <w:name w:val="List Paragraph"/>
    <w:basedOn w:val="a"/>
    <w:uiPriority w:val="34"/>
    <w:qFormat/>
    <w:rsid w:val="00887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tc.ru/tender%20&#1089;%2013.09.2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891</TotalTime>
  <Pages>28</Pages>
  <Words>11550</Words>
  <Characters>65839</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27</cp:revision>
  <cp:lastPrinted>2014-08-21T03:55:00Z</cp:lastPrinted>
  <dcterms:created xsi:type="dcterms:W3CDTF">2014-08-20T05:05:00Z</dcterms:created>
  <dcterms:modified xsi:type="dcterms:W3CDTF">2014-09-23T02:26:00Z</dcterms:modified>
</cp:coreProperties>
</file>